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B18B" w14:textId="77777777" w:rsidR="00F71395" w:rsidRDefault="00F71395" w:rsidP="007E355A">
      <w:pPr>
        <w:spacing w:after="0" w:line="216" w:lineRule="auto"/>
        <w:jc w:val="both"/>
        <w:rPr>
          <w:rFonts w:ascii="Sporting Grotesque Normal" w:hAnsi="Sporting Grotesque Normal"/>
          <w:noProof/>
          <w:sz w:val="17"/>
          <w:szCs w:val="17"/>
          <w:lang w:val="it-IT" w:eastAsia="it-IT"/>
        </w:rPr>
      </w:pPr>
    </w:p>
    <w:p w14:paraId="15486829" w14:textId="2556A6E3" w:rsidR="00F71395" w:rsidRPr="009E3CCB" w:rsidRDefault="00735B34" w:rsidP="00F71395">
      <w:pPr>
        <w:spacing w:after="0" w:line="216" w:lineRule="auto"/>
        <w:ind w:firstLine="142"/>
        <w:rPr>
          <w:rFonts w:ascii="Arial" w:hAnsi="Arial" w:cs="Arial"/>
          <w:b/>
          <w:sz w:val="22"/>
          <w:szCs w:val="22"/>
          <w:u w:val="single"/>
          <w:lang w:val="en-GB"/>
        </w:rPr>
      </w:pPr>
      <w:r w:rsidRPr="009E3CCB">
        <w:rPr>
          <w:rFonts w:ascii="Sporting Grotesque Normal" w:hAnsi="Sporting Grotesque Normal"/>
          <w:noProof/>
          <w:sz w:val="17"/>
          <w:szCs w:val="17"/>
          <w:lang w:val="it-IT" w:eastAsia="it-IT"/>
        </w:rPr>
        <w:drawing>
          <wp:anchor distT="0" distB="0" distL="114300" distR="114300" simplePos="0" relativeHeight="251658752" behindDoc="0" locked="1" layoutInCell="1" allowOverlap="1" wp14:anchorId="18031DFE" wp14:editId="13F47C71">
            <wp:simplePos x="0" y="0"/>
            <wp:positionH relativeFrom="column">
              <wp:posOffset>-1143000</wp:posOffset>
            </wp:positionH>
            <wp:positionV relativeFrom="page">
              <wp:posOffset>80645</wp:posOffset>
            </wp:positionV>
            <wp:extent cx="5916295" cy="2595245"/>
            <wp:effectExtent l="0" t="0" r="825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_entête_ok2.jpg"/>
                    <pic:cNvPicPr/>
                  </pic:nvPicPr>
                  <pic:blipFill rotWithShape="1">
                    <a:blip r:embed="rId5">
                      <a:extLst>
                        <a:ext uri="{28A0092B-C50C-407E-A947-70E740481C1C}">
                          <a14:useLocalDpi xmlns:a14="http://schemas.microsoft.com/office/drawing/2010/main" val="0"/>
                        </a:ext>
                      </a:extLst>
                    </a:blip>
                    <a:srcRect l="5891"/>
                    <a:stretch/>
                  </pic:blipFill>
                  <pic:spPr bwMode="auto">
                    <a:xfrm>
                      <a:off x="0" y="0"/>
                      <a:ext cx="5916295" cy="25952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395" w:rsidRPr="009E3CCB">
        <w:rPr>
          <w:rFonts w:ascii="Arial" w:eastAsia="Arial" w:hAnsi="Arial" w:cs="Arial"/>
          <w:b/>
          <w:bCs/>
          <w:sz w:val="22"/>
          <w:szCs w:val="22"/>
          <w:u w:val="single"/>
          <w:lang w:val="en-GB"/>
        </w:rPr>
        <w:t>PRESS RELEASE</w:t>
      </w:r>
    </w:p>
    <w:p w14:paraId="15D09822" w14:textId="77777777" w:rsidR="00F71395" w:rsidRPr="009E3CCB" w:rsidRDefault="00F71395" w:rsidP="00F71395">
      <w:pPr>
        <w:spacing w:after="0"/>
        <w:ind w:left="142"/>
        <w:jc w:val="both"/>
        <w:rPr>
          <w:rFonts w:ascii="Arial" w:eastAsia="Arial,Times New Roman" w:hAnsi="Arial" w:cs="Arial"/>
          <w:b/>
          <w:bCs/>
          <w:sz w:val="22"/>
          <w:szCs w:val="22"/>
          <w:lang w:val="en-GB" w:eastAsia="it-IT" w:bidi="it-IT"/>
        </w:rPr>
      </w:pPr>
    </w:p>
    <w:p w14:paraId="7E68FC68" w14:textId="77777777" w:rsidR="00F71395" w:rsidRPr="009E3CCB" w:rsidRDefault="00F71395" w:rsidP="00F71395">
      <w:pPr>
        <w:spacing w:after="160"/>
        <w:ind w:left="142"/>
        <w:jc w:val="both"/>
        <w:rPr>
          <w:sz w:val="22"/>
          <w:szCs w:val="22"/>
          <w:lang w:val="en-GB"/>
        </w:rPr>
      </w:pPr>
      <w:r w:rsidRPr="009E3CCB">
        <w:rPr>
          <w:rFonts w:ascii="Arial" w:hAnsi="Arial" w:cs="Arial"/>
          <w:b/>
          <w:sz w:val="22"/>
          <w:szCs w:val="22"/>
          <w:lang w:val="en-GB" w:bidi="it-IT"/>
        </w:rPr>
        <w:t xml:space="preserve">ART </w:t>
      </w:r>
      <w:r w:rsidRPr="009E3CCB">
        <w:rPr>
          <w:rFonts w:ascii="Arial" w:hAnsi="Arial" w:cs="Arial"/>
          <w:b/>
          <w:iCs/>
          <w:sz w:val="22"/>
          <w:szCs w:val="22"/>
          <w:lang w:val="en-GB" w:bidi="it-IT"/>
        </w:rPr>
        <w:t>for The</w:t>
      </w:r>
      <w:r w:rsidRPr="009E3CCB">
        <w:rPr>
          <w:rFonts w:ascii="Arial" w:hAnsi="Arial" w:cs="Arial"/>
          <w:b/>
          <w:sz w:val="22"/>
          <w:szCs w:val="22"/>
          <w:lang w:val="en-GB" w:bidi="it-IT"/>
        </w:rPr>
        <w:t xml:space="preserve"> World presents </w:t>
      </w:r>
      <w:r w:rsidRPr="009E3CCB">
        <w:rPr>
          <w:rFonts w:ascii="Arial" w:hAnsi="Arial" w:cs="Arial"/>
          <w:b/>
          <w:bCs/>
          <w:sz w:val="22"/>
          <w:szCs w:val="22"/>
          <w:lang w:val="en-GB" w:bidi="it-IT"/>
        </w:rPr>
        <w:t>AQUA</w:t>
      </w:r>
      <w:r w:rsidRPr="009E3CCB">
        <w:rPr>
          <w:rFonts w:ascii="Arial" w:hAnsi="Arial" w:cs="Arial"/>
          <w:b/>
          <w:sz w:val="22"/>
          <w:szCs w:val="22"/>
          <w:lang w:val="en-GB" w:bidi="it-IT"/>
        </w:rPr>
        <w:t>, an international traveling exhibition inaugurated in Geneva on the 22 March 2017, World Water Day.</w:t>
      </w:r>
    </w:p>
    <w:p w14:paraId="1CA81A7E" w14:textId="77777777" w:rsidR="00F71395" w:rsidRPr="009E3CCB" w:rsidRDefault="00F71395" w:rsidP="00F71395">
      <w:pPr>
        <w:spacing w:after="120"/>
        <w:ind w:left="142"/>
        <w:jc w:val="both"/>
        <w:rPr>
          <w:sz w:val="22"/>
          <w:szCs w:val="22"/>
          <w:lang w:val="en-GB"/>
        </w:rPr>
      </w:pPr>
      <w:r w:rsidRPr="009E3CCB">
        <w:rPr>
          <w:rFonts w:ascii="Arial" w:eastAsia="Arial" w:hAnsi="Arial" w:cs="Arial"/>
          <w:b/>
          <w:bCs/>
          <w:iCs/>
          <w:sz w:val="22"/>
          <w:szCs w:val="22"/>
          <w:lang w:val="en-GB"/>
        </w:rPr>
        <w:t xml:space="preserve">11:45 am – Meeting point at Île Rousseau for the beginning of the press visit. </w:t>
      </w:r>
    </w:p>
    <w:p w14:paraId="780D1F39" w14:textId="77777777" w:rsidR="00F71395" w:rsidRPr="009E3CCB" w:rsidRDefault="00F71395" w:rsidP="00F71395">
      <w:pPr>
        <w:pBdr>
          <w:bottom w:val="single" w:sz="12" w:space="1" w:color="00000A"/>
        </w:pBdr>
        <w:spacing w:after="120"/>
        <w:ind w:left="142"/>
        <w:jc w:val="both"/>
        <w:rPr>
          <w:sz w:val="22"/>
          <w:szCs w:val="22"/>
          <w:lang w:val="en-GB"/>
        </w:rPr>
      </w:pPr>
      <w:r w:rsidRPr="009E3CCB">
        <w:rPr>
          <w:rFonts w:ascii="Arial" w:eastAsia="Arial" w:hAnsi="Arial" w:cs="Arial"/>
          <w:b/>
          <w:bCs/>
          <w:iCs/>
          <w:sz w:val="22"/>
          <w:szCs w:val="22"/>
          <w:lang w:val="en-GB"/>
        </w:rPr>
        <w:t xml:space="preserve">12:15 am – Departure by chartered bus from Quai des </w:t>
      </w:r>
      <w:proofErr w:type="spellStart"/>
      <w:r w:rsidRPr="009E3CCB">
        <w:rPr>
          <w:rFonts w:ascii="Arial" w:eastAsia="Arial" w:hAnsi="Arial" w:cs="Arial"/>
          <w:b/>
          <w:bCs/>
          <w:iCs/>
          <w:sz w:val="22"/>
          <w:szCs w:val="22"/>
          <w:lang w:val="en-GB"/>
        </w:rPr>
        <w:t>Bergues</w:t>
      </w:r>
      <w:proofErr w:type="spellEnd"/>
      <w:r w:rsidRPr="009E3CCB">
        <w:rPr>
          <w:rFonts w:ascii="Arial" w:eastAsia="Arial" w:hAnsi="Arial" w:cs="Arial"/>
          <w:b/>
          <w:bCs/>
          <w:iCs/>
          <w:sz w:val="22"/>
          <w:szCs w:val="22"/>
          <w:lang w:val="en-GB"/>
        </w:rPr>
        <w:t xml:space="preserve"> to Château de </w:t>
      </w:r>
      <w:proofErr w:type="spellStart"/>
      <w:r w:rsidRPr="009E3CCB">
        <w:rPr>
          <w:rFonts w:ascii="Arial" w:eastAsia="Arial" w:hAnsi="Arial" w:cs="Arial"/>
          <w:b/>
          <w:bCs/>
          <w:iCs/>
          <w:sz w:val="22"/>
          <w:szCs w:val="22"/>
          <w:lang w:val="en-GB"/>
        </w:rPr>
        <w:t>Penthes</w:t>
      </w:r>
      <w:proofErr w:type="spellEnd"/>
      <w:r w:rsidRPr="009E3CCB">
        <w:rPr>
          <w:rFonts w:ascii="Arial" w:eastAsia="Arial" w:hAnsi="Arial" w:cs="Arial"/>
          <w:b/>
          <w:bCs/>
          <w:iCs/>
          <w:sz w:val="22"/>
          <w:szCs w:val="22"/>
          <w:lang w:val="en-GB"/>
        </w:rPr>
        <w:t xml:space="preserve"> for continuation of exhibition visit followed by the press conference and a buffet. </w:t>
      </w:r>
    </w:p>
    <w:p w14:paraId="2A73CA8A" w14:textId="77777777" w:rsidR="00F71395" w:rsidRPr="009E3CCB" w:rsidRDefault="00F71395" w:rsidP="00F71395">
      <w:pPr>
        <w:pBdr>
          <w:bottom w:val="single" w:sz="12" w:space="1" w:color="00000A"/>
        </w:pBdr>
        <w:spacing w:after="120"/>
        <w:ind w:left="142"/>
        <w:jc w:val="both"/>
        <w:rPr>
          <w:rFonts w:ascii="Arial" w:eastAsia="Arial" w:hAnsi="Arial" w:cs="Arial"/>
          <w:b/>
          <w:bCs/>
          <w:iCs/>
          <w:sz w:val="10"/>
          <w:szCs w:val="10"/>
          <w:lang w:val="en-GB"/>
        </w:rPr>
      </w:pPr>
    </w:p>
    <w:p w14:paraId="372DDB49" w14:textId="44580569" w:rsidR="00F71395" w:rsidRPr="009E3CCB" w:rsidRDefault="00F71395" w:rsidP="00F71395">
      <w:pPr>
        <w:widowControl w:val="0"/>
        <w:spacing w:after="240"/>
        <w:ind w:left="142"/>
        <w:jc w:val="both"/>
        <w:rPr>
          <w:rFonts w:ascii="Arial" w:hAnsi="Arial" w:cs="Arial"/>
          <w:sz w:val="22"/>
          <w:szCs w:val="22"/>
          <w:lang w:val="en-GB"/>
        </w:rPr>
      </w:pPr>
      <w:r w:rsidRPr="009E3CCB">
        <w:rPr>
          <w:rFonts w:ascii="Arial" w:hAnsi="Arial" w:cs="Arial"/>
          <w:sz w:val="22"/>
          <w:szCs w:val="22"/>
          <w:lang w:val="en-GB"/>
        </w:rPr>
        <w:t xml:space="preserve">Continuing its mission to raise awareness on essential issues of our times through contemporary art, </w:t>
      </w:r>
      <w:r w:rsidR="00B86826" w:rsidRPr="009E3CCB">
        <w:rPr>
          <w:rFonts w:ascii="Arial" w:hAnsi="Arial" w:cs="Arial"/>
          <w:sz w:val="22"/>
          <w:szCs w:val="22"/>
          <w:lang w:val="en-GB"/>
        </w:rPr>
        <w:t xml:space="preserve">the new art project of </w:t>
      </w:r>
      <w:r w:rsidRPr="009E3CCB">
        <w:rPr>
          <w:rFonts w:ascii="Arial" w:hAnsi="Arial" w:cs="Arial"/>
          <w:b/>
          <w:sz w:val="22"/>
          <w:szCs w:val="22"/>
          <w:lang w:val="en-GB"/>
        </w:rPr>
        <w:t>ART for The World</w:t>
      </w:r>
      <w:r w:rsidR="00CC76CB" w:rsidRPr="009E3CCB">
        <w:rPr>
          <w:rFonts w:ascii="Arial" w:hAnsi="Arial" w:cs="Arial"/>
          <w:b/>
          <w:sz w:val="22"/>
          <w:szCs w:val="22"/>
          <w:lang w:val="en-GB"/>
        </w:rPr>
        <w:t xml:space="preserve">, </w:t>
      </w:r>
      <w:r w:rsidR="00CC76CB" w:rsidRPr="009E3CCB">
        <w:rPr>
          <w:rFonts w:ascii="Arial" w:hAnsi="Arial" w:cs="Arial"/>
          <w:sz w:val="22"/>
          <w:szCs w:val="22"/>
          <w:lang w:val="en-GB"/>
        </w:rPr>
        <w:t>i</w:t>
      </w:r>
      <w:r w:rsidR="00B86826" w:rsidRPr="009E3CCB">
        <w:rPr>
          <w:rFonts w:ascii="Arial" w:hAnsi="Arial" w:cs="Arial"/>
          <w:sz w:val="22"/>
          <w:szCs w:val="22"/>
          <w:lang w:val="en-GB"/>
        </w:rPr>
        <w:t xml:space="preserve">s </w:t>
      </w:r>
      <w:r w:rsidRPr="009E3CCB">
        <w:rPr>
          <w:rFonts w:ascii="Arial" w:hAnsi="Arial" w:cs="Arial"/>
          <w:b/>
          <w:sz w:val="22"/>
          <w:szCs w:val="22"/>
          <w:lang w:val="en-GB"/>
        </w:rPr>
        <w:t>AQUA</w:t>
      </w:r>
      <w:r w:rsidRPr="009E3CCB">
        <w:rPr>
          <w:rFonts w:ascii="Arial" w:hAnsi="Arial" w:cs="Arial"/>
          <w:sz w:val="22"/>
          <w:szCs w:val="22"/>
          <w:lang w:val="en-GB"/>
        </w:rPr>
        <w:t xml:space="preserve">, </w:t>
      </w:r>
      <w:r w:rsidR="00555F85" w:rsidRPr="009E3CCB">
        <w:rPr>
          <w:rFonts w:ascii="Arial" w:hAnsi="Arial" w:cs="Arial"/>
          <w:sz w:val="22"/>
          <w:szCs w:val="22"/>
          <w:lang w:val="en-GB"/>
        </w:rPr>
        <w:t>an international travelling</w:t>
      </w:r>
      <w:r w:rsidRPr="009E3CCB">
        <w:rPr>
          <w:rFonts w:ascii="Arial" w:hAnsi="Arial" w:cs="Arial"/>
          <w:sz w:val="22"/>
          <w:szCs w:val="22"/>
          <w:lang w:val="en-GB"/>
        </w:rPr>
        <w:t xml:space="preserve"> exhibition </w:t>
      </w:r>
      <w:r w:rsidR="00B86826" w:rsidRPr="009E3CCB">
        <w:rPr>
          <w:rFonts w:ascii="Arial" w:hAnsi="Arial" w:cs="Arial"/>
          <w:sz w:val="22"/>
          <w:szCs w:val="22"/>
          <w:lang w:val="en-GB"/>
        </w:rPr>
        <w:t xml:space="preserve">focusing </w:t>
      </w:r>
      <w:r w:rsidRPr="009E3CCB">
        <w:rPr>
          <w:rFonts w:ascii="Arial" w:hAnsi="Arial" w:cs="Arial"/>
          <w:sz w:val="22"/>
          <w:szCs w:val="22"/>
          <w:lang w:val="en-GB"/>
        </w:rPr>
        <w:t>on wa</w:t>
      </w:r>
      <w:r w:rsidR="00B86826" w:rsidRPr="009E3CCB">
        <w:rPr>
          <w:rFonts w:ascii="Arial" w:hAnsi="Arial" w:cs="Arial"/>
          <w:sz w:val="22"/>
          <w:szCs w:val="22"/>
          <w:lang w:val="en-GB"/>
        </w:rPr>
        <w:t>ter and its importance to human beings</w:t>
      </w:r>
      <w:r w:rsidRPr="009E3CCB">
        <w:rPr>
          <w:rFonts w:ascii="Arial" w:hAnsi="Arial" w:cs="Arial"/>
          <w:sz w:val="22"/>
          <w:szCs w:val="22"/>
          <w:lang w:val="en-GB"/>
        </w:rPr>
        <w:t>, fauna and flora</w:t>
      </w:r>
      <w:r w:rsidR="00CC76CB" w:rsidRPr="009E3CCB">
        <w:rPr>
          <w:rFonts w:ascii="Arial" w:hAnsi="Arial" w:cs="Arial"/>
          <w:sz w:val="22"/>
          <w:szCs w:val="22"/>
          <w:lang w:val="en-GB"/>
        </w:rPr>
        <w:t xml:space="preserve">, </w:t>
      </w:r>
      <w:r w:rsidR="00CC76CB" w:rsidRPr="009E3CCB">
        <w:rPr>
          <w:rFonts w:ascii="Arial" w:hAnsi="Arial" w:cs="Arial"/>
          <w:b/>
          <w:sz w:val="22"/>
          <w:szCs w:val="22"/>
          <w:lang w:val="en-GB"/>
        </w:rPr>
        <w:t xml:space="preserve">curated </w:t>
      </w:r>
      <w:r w:rsidR="00CC76CB" w:rsidRPr="009E3CCB">
        <w:rPr>
          <w:rFonts w:ascii="Arial" w:hAnsi="Arial" w:cs="Arial"/>
          <w:sz w:val="22"/>
          <w:szCs w:val="22"/>
          <w:lang w:val="en-GB"/>
        </w:rPr>
        <w:t>by</w:t>
      </w:r>
      <w:r w:rsidR="00CC76CB" w:rsidRPr="009E3CCB">
        <w:rPr>
          <w:rFonts w:ascii="Arial" w:hAnsi="Arial" w:cs="Arial"/>
          <w:b/>
          <w:sz w:val="22"/>
          <w:szCs w:val="22"/>
          <w:lang w:val="en-GB"/>
        </w:rPr>
        <w:t xml:space="preserve"> Adelina von </w:t>
      </w:r>
      <w:proofErr w:type="spellStart"/>
      <w:r w:rsidR="00CC76CB" w:rsidRPr="009E3CCB">
        <w:rPr>
          <w:rFonts w:ascii="Arial" w:hAnsi="Arial" w:cs="Arial"/>
          <w:b/>
          <w:sz w:val="22"/>
          <w:szCs w:val="22"/>
          <w:lang w:val="en-GB"/>
        </w:rPr>
        <w:t>Fürstenberg</w:t>
      </w:r>
      <w:proofErr w:type="spellEnd"/>
      <w:r w:rsidRPr="009E3CCB">
        <w:rPr>
          <w:rFonts w:ascii="Arial" w:hAnsi="Arial" w:cs="Arial"/>
          <w:sz w:val="22"/>
          <w:szCs w:val="22"/>
          <w:lang w:val="en-GB"/>
        </w:rPr>
        <w:t xml:space="preserve">. </w:t>
      </w:r>
    </w:p>
    <w:p w14:paraId="75426079" w14:textId="77777777" w:rsidR="00F71395" w:rsidRPr="009E3CCB" w:rsidRDefault="00F71395" w:rsidP="00F71395">
      <w:pPr>
        <w:widowControl w:val="0"/>
        <w:spacing w:after="240"/>
        <w:ind w:left="142"/>
        <w:jc w:val="both"/>
        <w:rPr>
          <w:rFonts w:ascii="Arial" w:hAnsi="Arial" w:cs="Arial"/>
          <w:sz w:val="22"/>
          <w:szCs w:val="22"/>
          <w:lang w:val="en-GB"/>
        </w:rPr>
      </w:pPr>
      <w:r w:rsidRPr="009E3CCB">
        <w:rPr>
          <w:rFonts w:ascii="Arial" w:hAnsi="Arial" w:cs="Arial"/>
          <w:sz w:val="22"/>
          <w:szCs w:val="22"/>
          <w:lang w:val="en-GB"/>
        </w:rPr>
        <w:t>AQUA aims to emphasize our collective responsibility on the role and use of water in our world today, where water management is a major challenge and a priority objective of the 21st century.</w:t>
      </w:r>
    </w:p>
    <w:p w14:paraId="0E7C03D0" w14:textId="3BDDD3D0" w:rsidR="00F71395" w:rsidRPr="009E3CCB" w:rsidRDefault="00B86826" w:rsidP="00F71395">
      <w:pPr>
        <w:widowControl w:val="0"/>
        <w:spacing w:after="0"/>
        <w:ind w:left="142"/>
        <w:jc w:val="both"/>
        <w:rPr>
          <w:rFonts w:ascii="Arial" w:hAnsi="Arial" w:cs="Arial"/>
          <w:color w:val="141414"/>
          <w:sz w:val="22"/>
          <w:szCs w:val="22"/>
          <w:lang w:val="en-GB"/>
        </w:rPr>
      </w:pPr>
      <w:r w:rsidRPr="009E3CCB">
        <w:rPr>
          <w:rFonts w:ascii="Arial" w:hAnsi="Arial" w:cs="Arial"/>
          <w:color w:val="141414"/>
          <w:sz w:val="22"/>
          <w:szCs w:val="22"/>
          <w:lang w:val="en-GB"/>
        </w:rPr>
        <w:t>The exhibition is presented in</w:t>
      </w:r>
      <w:r w:rsidR="00F71395" w:rsidRPr="009E3CCB">
        <w:rPr>
          <w:rFonts w:ascii="Arial" w:hAnsi="Arial" w:cs="Arial"/>
          <w:color w:val="141414"/>
          <w:sz w:val="22"/>
          <w:szCs w:val="22"/>
          <w:lang w:val="en-GB"/>
        </w:rPr>
        <w:t xml:space="preserve"> </w:t>
      </w:r>
      <w:proofErr w:type="spellStart"/>
      <w:r w:rsidRPr="009E3CCB">
        <w:rPr>
          <w:rFonts w:ascii="Arial" w:hAnsi="Arial" w:cs="Arial"/>
          <w:i/>
          <w:color w:val="141414"/>
          <w:sz w:val="22"/>
          <w:szCs w:val="22"/>
          <w:lang w:val="en-GB"/>
        </w:rPr>
        <w:t>avant</w:t>
      </w:r>
      <w:proofErr w:type="spellEnd"/>
      <w:r w:rsidRPr="009E3CCB">
        <w:rPr>
          <w:rFonts w:ascii="Arial" w:hAnsi="Arial" w:cs="Arial"/>
          <w:i/>
          <w:color w:val="141414"/>
          <w:sz w:val="22"/>
          <w:szCs w:val="22"/>
          <w:lang w:val="en-GB"/>
        </w:rPr>
        <w:t>-première</w:t>
      </w:r>
      <w:r w:rsidRPr="009E3CCB">
        <w:rPr>
          <w:rFonts w:ascii="Arial" w:hAnsi="Arial" w:cs="Arial"/>
          <w:color w:val="141414"/>
          <w:sz w:val="22"/>
          <w:szCs w:val="22"/>
          <w:lang w:val="en-GB"/>
        </w:rPr>
        <w:t xml:space="preserve"> </w:t>
      </w:r>
      <w:r w:rsidR="00F71395" w:rsidRPr="009E3CCB">
        <w:rPr>
          <w:rFonts w:ascii="Arial" w:hAnsi="Arial" w:cs="Arial"/>
          <w:color w:val="141414"/>
          <w:sz w:val="22"/>
          <w:szCs w:val="22"/>
          <w:lang w:val="en-GB"/>
        </w:rPr>
        <w:t xml:space="preserve">from Geneva, a quintessential city of water, where the Rhône River, after running through the </w:t>
      </w:r>
      <w:r w:rsidRPr="009E3CCB">
        <w:rPr>
          <w:rFonts w:ascii="Arial" w:hAnsi="Arial" w:cs="Arial"/>
          <w:color w:val="141414"/>
          <w:sz w:val="22"/>
          <w:szCs w:val="22"/>
          <w:lang w:val="en-GB"/>
        </w:rPr>
        <w:t xml:space="preserve">Canton of </w:t>
      </w:r>
      <w:r w:rsidR="00F71395" w:rsidRPr="009E3CCB">
        <w:rPr>
          <w:rFonts w:ascii="Arial" w:hAnsi="Arial" w:cs="Arial"/>
          <w:color w:val="141414"/>
          <w:sz w:val="22"/>
          <w:szCs w:val="22"/>
          <w:lang w:val="en-GB"/>
        </w:rPr>
        <w:t xml:space="preserve">Valais and forming Lake Leman, flows through the heart of Geneva where it converges with the </w:t>
      </w:r>
      <w:proofErr w:type="spellStart"/>
      <w:r w:rsidR="00F71395" w:rsidRPr="009E3CCB">
        <w:rPr>
          <w:rFonts w:ascii="Arial" w:hAnsi="Arial" w:cs="Arial"/>
          <w:color w:val="141414"/>
          <w:sz w:val="22"/>
          <w:szCs w:val="22"/>
          <w:lang w:val="en-GB"/>
        </w:rPr>
        <w:t>Arve</w:t>
      </w:r>
      <w:proofErr w:type="spellEnd"/>
      <w:r w:rsidR="00F71395" w:rsidRPr="009E3CCB">
        <w:rPr>
          <w:rFonts w:ascii="Arial" w:hAnsi="Arial" w:cs="Arial"/>
          <w:color w:val="141414"/>
          <w:sz w:val="22"/>
          <w:szCs w:val="22"/>
          <w:lang w:val="en-GB"/>
        </w:rPr>
        <w:t xml:space="preserve"> River before continuing on to Lyon and the Mediterranean Sea. </w:t>
      </w:r>
    </w:p>
    <w:p w14:paraId="46AAEDCC" w14:textId="77777777" w:rsidR="00F71395" w:rsidRPr="009E3CCB" w:rsidRDefault="00F71395" w:rsidP="00F71395">
      <w:pPr>
        <w:widowControl w:val="0"/>
        <w:spacing w:after="0"/>
        <w:jc w:val="both"/>
        <w:rPr>
          <w:rFonts w:ascii="Arial" w:hAnsi="Arial" w:cs="Arial"/>
          <w:sz w:val="22"/>
          <w:szCs w:val="22"/>
          <w:lang w:val="en-GB"/>
        </w:rPr>
      </w:pPr>
    </w:p>
    <w:p w14:paraId="26717D88" w14:textId="142CD60A" w:rsidR="00F71395" w:rsidRPr="009E3CCB" w:rsidRDefault="00F71395" w:rsidP="00F71395">
      <w:pPr>
        <w:widowControl w:val="0"/>
        <w:spacing w:after="240"/>
        <w:ind w:left="142"/>
        <w:jc w:val="both"/>
        <w:rPr>
          <w:rFonts w:ascii="Arial" w:hAnsi="Arial" w:cs="Arial"/>
          <w:color w:val="141414"/>
          <w:sz w:val="22"/>
          <w:szCs w:val="22"/>
          <w:lang w:val="en-GB"/>
        </w:rPr>
      </w:pPr>
      <w:r w:rsidRPr="009E3CCB">
        <w:rPr>
          <w:rFonts w:ascii="Arial" w:hAnsi="Arial" w:cs="Arial"/>
          <w:color w:val="141414"/>
          <w:sz w:val="22"/>
          <w:szCs w:val="22"/>
          <w:lang w:val="en-GB"/>
        </w:rPr>
        <w:t xml:space="preserve">Most being presented for the first time, the artworks by </w:t>
      </w:r>
      <w:r w:rsidR="00CC7F56">
        <w:rPr>
          <w:rFonts w:ascii="Arial" w:hAnsi="Arial" w:cs="Arial"/>
          <w:color w:val="141414"/>
          <w:sz w:val="22"/>
          <w:szCs w:val="22"/>
          <w:lang w:val="en-GB"/>
        </w:rPr>
        <w:t>30</w:t>
      </w:r>
      <w:r w:rsidR="006C5F39" w:rsidRPr="009E3CCB">
        <w:rPr>
          <w:rFonts w:ascii="Arial" w:hAnsi="Arial" w:cs="Arial"/>
          <w:color w:val="141414"/>
          <w:sz w:val="22"/>
          <w:szCs w:val="22"/>
          <w:lang w:val="en-GB"/>
        </w:rPr>
        <w:t xml:space="preserve"> </w:t>
      </w:r>
      <w:r w:rsidRPr="009E3CCB">
        <w:rPr>
          <w:rFonts w:ascii="Arial" w:hAnsi="Arial" w:cs="Arial"/>
          <w:color w:val="141414"/>
          <w:sz w:val="22"/>
          <w:szCs w:val="22"/>
          <w:lang w:val="en-GB"/>
        </w:rPr>
        <w:t>contemporary artists from differing horizons</w:t>
      </w:r>
      <w:r w:rsidR="001B50E1" w:rsidRPr="009E3CCB">
        <w:rPr>
          <w:rFonts w:ascii="Arial" w:hAnsi="Arial" w:cs="Arial"/>
          <w:color w:val="141414"/>
          <w:sz w:val="22"/>
          <w:szCs w:val="22"/>
          <w:lang w:val="en-GB"/>
        </w:rPr>
        <w:t>,</w:t>
      </w:r>
      <w:r w:rsidRPr="009E3CCB">
        <w:rPr>
          <w:rFonts w:ascii="Arial" w:hAnsi="Arial" w:cs="Arial"/>
          <w:color w:val="141414"/>
          <w:sz w:val="22"/>
          <w:szCs w:val="22"/>
          <w:lang w:val="en-GB"/>
        </w:rPr>
        <w:t xml:space="preserve"> touch on the preservation of water. The exhibition is conceived </w:t>
      </w:r>
      <w:r w:rsidRPr="009E3CCB">
        <w:rPr>
          <w:rFonts w:ascii="Arial" w:hAnsi="Arial" w:cs="Arial"/>
          <w:b/>
          <w:color w:val="141414"/>
          <w:sz w:val="22"/>
          <w:szCs w:val="22"/>
          <w:lang w:val="en-GB"/>
        </w:rPr>
        <w:t xml:space="preserve">to raise public awareness of the notion of </w:t>
      </w:r>
      <w:r w:rsidRPr="009E3CCB">
        <w:rPr>
          <w:rFonts w:ascii="Arial" w:hAnsi="Arial" w:cs="Arial"/>
          <w:b/>
          <w:i/>
          <w:color w:val="141414"/>
          <w:sz w:val="22"/>
          <w:szCs w:val="22"/>
          <w:lang w:val="en-GB"/>
        </w:rPr>
        <w:t>interdependence</w:t>
      </w:r>
      <w:r w:rsidRPr="009E3CCB">
        <w:rPr>
          <w:rFonts w:ascii="Arial" w:hAnsi="Arial" w:cs="Arial"/>
          <w:b/>
          <w:color w:val="141414"/>
          <w:sz w:val="22"/>
          <w:szCs w:val="22"/>
          <w:lang w:val="en-GB"/>
        </w:rPr>
        <w:t xml:space="preserve">, essential to the conservation of our environment and to the future of our planet. </w:t>
      </w:r>
      <w:r w:rsidRPr="009E3CCB">
        <w:rPr>
          <w:rFonts w:ascii="Arial" w:hAnsi="Arial" w:cs="Arial"/>
          <w:color w:val="1A1A1A"/>
          <w:sz w:val="22"/>
          <w:szCs w:val="22"/>
          <w:lang w:val="en-US"/>
        </w:rPr>
        <w:t xml:space="preserve">When water is under menace, so too are all forms of life on Earth. </w:t>
      </w:r>
      <w:r w:rsidRPr="009E3CCB">
        <w:rPr>
          <w:rFonts w:ascii="Arial" w:hAnsi="Arial" w:cs="Arial"/>
          <w:color w:val="141414"/>
          <w:sz w:val="22"/>
          <w:szCs w:val="22"/>
          <w:lang w:val="en-GB"/>
        </w:rPr>
        <w:t>Recognised as a vital life-giving element, water is essential to preserving biodiversity and ecosystems. As a human resource, it is at the centre of climate change and its consequences, a possible origin, or a subject of conflict.</w:t>
      </w:r>
    </w:p>
    <w:p w14:paraId="6AE99CC0" w14:textId="77777777" w:rsidR="00F71395" w:rsidRPr="009E3CCB" w:rsidRDefault="00F71395" w:rsidP="00F71395">
      <w:pPr>
        <w:spacing w:after="0"/>
        <w:ind w:left="142"/>
        <w:jc w:val="both"/>
        <w:rPr>
          <w:rFonts w:ascii="Arial" w:eastAsia="Arial" w:hAnsi="Arial" w:cs="Arial"/>
          <w:b/>
          <w:bCs/>
          <w:sz w:val="22"/>
          <w:szCs w:val="22"/>
          <w:lang w:val="en-GB"/>
        </w:rPr>
      </w:pPr>
      <w:r w:rsidRPr="009E3CCB">
        <w:rPr>
          <w:rFonts w:ascii="Arial" w:eastAsia="Arial" w:hAnsi="Arial" w:cs="Arial"/>
          <w:b/>
          <w:bCs/>
          <w:sz w:val="22"/>
          <w:szCs w:val="22"/>
          <w:lang w:val="en-GB"/>
        </w:rPr>
        <w:t>Invited artists and filmmakers:</w:t>
      </w:r>
    </w:p>
    <w:p w14:paraId="1F2F637E" w14:textId="77777777" w:rsidR="00F71395" w:rsidRPr="009E3CCB" w:rsidRDefault="00F71395" w:rsidP="00F71395">
      <w:pPr>
        <w:spacing w:after="0"/>
        <w:ind w:left="142"/>
        <w:jc w:val="both"/>
        <w:rPr>
          <w:rFonts w:ascii="Arial" w:hAnsi="Arial" w:cs="Arial"/>
          <w:bCs/>
          <w:sz w:val="22"/>
          <w:szCs w:val="22"/>
          <w:lang w:val="en-GB"/>
        </w:rPr>
      </w:pPr>
      <w:r w:rsidRPr="009E3CCB">
        <w:rPr>
          <w:rFonts w:ascii="Arial" w:hAnsi="Arial" w:cs="Arial"/>
          <w:bCs/>
          <w:sz w:val="22"/>
          <w:szCs w:val="22"/>
          <w:lang w:val="en-GB"/>
        </w:rPr>
        <w:t xml:space="preserve">Omar Ba, </w:t>
      </w:r>
      <w:proofErr w:type="spellStart"/>
      <w:r w:rsidRPr="009E3CCB">
        <w:rPr>
          <w:rFonts w:ascii="Arial" w:hAnsi="Arial" w:cs="Arial"/>
          <w:bCs/>
          <w:sz w:val="22"/>
          <w:szCs w:val="22"/>
          <w:lang w:val="en-GB"/>
        </w:rPr>
        <w:t>Nigol</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Bezjian</w:t>
      </w:r>
      <w:proofErr w:type="spellEnd"/>
      <w:r w:rsidRPr="009E3CCB">
        <w:rPr>
          <w:rFonts w:ascii="Arial" w:hAnsi="Arial" w:cs="Arial"/>
          <w:bCs/>
          <w:sz w:val="22"/>
          <w:szCs w:val="22"/>
          <w:lang w:val="en-GB"/>
        </w:rPr>
        <w:t xml:space="preserve">, Clemente </w:t>
      </w:r>
      <w:proofErr w:type="spellStart"/>
      <w:r w:rsidRPr="009E3CCB">
        <w:rPr>
          <w:rFonts w:ascii="Arial" w:hAnsi="Arial" w:cs="Arial"/>
          <w:bCs/>
          <w:sz w:val="22"/>
          <w:szCs w:val="22"/>
          <w:lang w:val="en-GB"/>
        </w:rPr>
        <w:t>Bicocchi</w:t>
      </w:r>
      <w:proofErr w:type="spellEnd"/>
      <w:r w:rsidRPr="009E3CCB">
        <w:rPr>
          <w:rFonts w:ascii="Arial" w:hAnsi="Arial" w:cs="Arial"/>
          <w:bCs/>
          <w:sz w:val="22"/>
          <w:szCs w:val="22"/>
          <w:lang w:val="en-GB"/>
        </w:rPr>
        <w:t xml:space="preserve">, Stefano </w:t>
      </w:r>
      <w:proofErr w:type="spellStart"/>
      <w:r w:rsidRPr="009E3CCB">
        <w:rPr>
          <w:rFonts w:ascii="Arial" w:hAnsi="Arial" w:cs="Arial"/>
          <w:bCs/>
          <w:sz w:val="22"/>
          <w:szCs w:val="22"/>
          <w:lang w:val="en-GB"/>
        </w:rPr>
        <w:t>Boccalini</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Alighiero</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Boetti</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Benji</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Boyadgian</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Jonathas</w:t>
      </w:r>
      <w:proofErr w:type="spellEnd"/>
      <w:r w:rsidRPr="009E3CCB">
        <w:rPr>
          <w:rFonts w:ascii="Arial" w:hAnsi="Arial" w:cs="Arial"/>
          <w:bCs/>
          <w:sz w:val="22"/>
          <w:szCs w:val="22"/>
          <w:lang w:val="en-GB"/>
        </w:rPr>
        <w:t xml:space="preserve"> de Andrade, </w:t>
      </w:r>
      <w:proofErr w:type="spellStart"/>
      <w:r w:rsidRPr="009E3CCB">
        <w:rPr>
          <w:rFonts w:ascii="Arial" w:hAnsi="Arial" w:cs="Arial"/>
          <w:bCs/>
          <w:sz w:val="22"/>
          <w:szCs w:val="22"/>
          <w:lang w:val="en-GB"/>
        </w:rPr>
        <w:t>Silvie</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Defraoui</w:t>
      </w:r>
      <w:proofErr w:type="spellEnd"/>
      <w:r w:rsidRPr="009E3CCB">
        <w:rPr>
          <w:rFonts w:ascii="Arial" w:hAnsi="Arial" w:cs="Arial"/>
          <w:bCs/>
          <w:sz w:val="22"/>
          <w:szCs w:val="22"/>
          <w:lang w:val="en-GB"/>
        </w:rPr>
        <w:t xml:space="preserve">, Michel Favre, </w:t>
      </w:r>
      <w:proofErr w:type="spellStart"/>
      <w:r w:rsidRPr="009E3CCB">
        <w:rPr>
          <w:rFonts w:ascii="Arial" w:hAnsi="Arial" w:cs="Arial"/>
          <w:bCs/>
          <w:sz w:val="22"/>
          <w:szCs w:val="22"/>
          <w:lang w:val="en-GB"/>
        </w:rPr>
        <w:t>Noritoshi</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Hirakawa</w:t>
      </w:r>
      <w:proofErr w:type="spellEnd"/>
      <w:r w:rsidRPr="009E3CCB">
        <w:rPr>
          <w:rFonts w:ascii="Arial" w:hAnsi="Arial" w:cs="Arial"/>
          <w:bCs/>
          <w:sz w:val="22"/>
          <w:szCs w:val="22"/>
          <w:lang w:val="en-GB"/>
        </w:rPr>
        <w:t xml:space="preserve">, Francesco </w:t>
      </w:r>
      <w:proofErr w:type="spellStart"/>
      <w:r w:rsidRPr="009E3CCB">
        <w:rPr>
          <w:rFonts w:ascii="Arial" w:hAnsi="Arial" w:cs="Arial"/>
          <w:bCs/>
          <w:sz w:val="22"/>
          <w:szCs w:val="22"/>
          <w:lang w:val="en-GB"/>
        </w:rPr>
        <w:t>Jodice</w:t>
      </w:r>
      <w:proofErr w:type="spellEnd"/>
      <w:r w:rsidRPr="009E3CCB">
        <w:rPr>
          <w:rFonts w:ascii="Arial" w:hAnsi="Arial" w:cs="Arial"/>
          <w:bCs/>
          <w:sz w:val="22"/>
          <w:szCs w:val="22"/>
          <w:lang w:val="en-GB"/>
        </w:rPr>
        <w:t xml:space="preserve">, Ilya and Emilia </w:t>
      </w:r>
      <w:proofErr w:type="spellStart"/>
      <w:r w:rsidRPr="009E3CCB">
        <w:rPr>
          <w:rFonts w:ascii="Arial" w:hAnsi="Arial" w:cs="Arial"/>
          <w:bCs/>
          <w:sz w:val="22"/>
          <w:szCs w:val="22"/>
          <w:lang w:val="en-GB"/>
        </w:rPr>
        <w:t>Kabakov</w:t>
      </w:r>
      <w:proofErr w:type="spellEnd"/>
      <w:r w:rsidRPr="009E3CCB">
        <w:rPr>
          <w:rFonts w:ascii="Arial" w:hAnsi="Arial" w:cs="Arial"/>
          <w:bCs/>
          <w:sz w:val="22"/>
          <w:szCs w:val="22"/>
          <w:lang w:val="en-GB"/>
        </w:rPr>
        <w:t xml:space="preserve">, Shin Il Kim, Alexander </w:t>
      </w:r>
      <w:proofErr w:type="spellStart"/>
      <w:r w:rsidRPr="009E3CCB">
        <w:rPr>
          <w:rFonts w:ascii="Arial" w:hAnsi="Arial" w:cs="Arial"/>
          <w:bCs/>
          <w:sz w:val="22"/>
          <w:szCs w:val="22"/>
          <w:lang w:val="en-GB"/>
        </w:rPr>
        <w:t>Kosolapov</w:t>
      </w:r>
      <w:proofErr w:type="spellEnd"/>
      <w:r w:rsidRPr="009E3CCB">
        <w:rPr>
          <w:rFonts w:ascii="Arial" w:hAnsi="Arial" w:cs="Arial"/>
          <w:bCs/>
          <w:sz w:val="22"/>
          <w:szCs w:val="22"/>
          <w:lang w:val="en-GB"/>
        </w:rPr>
        <w:t xml:space="preserve">, Salomé Lamas, Marcello </w:t>
      </w:r>
      <w:proofErr w:type="spellStart"/>
      <w:r w:rsidRPr="009E3CCB">
        <w:rPr>
          <w:rFonts w:ascii="Arial" w:hAnsi="Arial" w:cs="Arial"/>
          <w:bCs/>
          <w:sz w:val="22"/>
          <w:szCs w:val="22"/>
          <w:lang w:val="en-GB"/>
        </w:rPr>
        <w:t>Maloberti</w:t>
      </w:r>
      <w:proofErr w:type="spellEnd"/>
      <w:r w:rsidRPr="009E3CCB">
        <w:rPr>
          <w:rFonts w:ascii="Arial" w:hAnsi="Arial" w:cs="Arial"/>
          <w:bCs/>
          <w:sz w:val="22"/>
          <w:szCs w:val="22"/>
          <w:lang w:val="en-GB"/>
        </w:rPr>
        <w:t xml:space="preserve">, Andrea </w:t>
      </w:r>
      <w:proofErr w:type="spellStart"/>
      <w:r w:rsidRPr="009E3CCB">
        <w:rPr>
          <w:rFonts w:ascii="Arial" w:hAnsi="Arial" w:cs="Arial"/>
          <w:bCs/>
          <w:sz w:val="22"/>
          <w:szCs w:val="22"/>
          <w:lang w:val="en-GB"/>
        </w:rPr>
        <w:t>Marescalchi</w:t>
      </w:r>
      <w:proofErr w:type="spellEnd"/>
      <w:r w:rsidRPr="009E3CCB">
        <w:rPr>
          <w:rFonts w:ascii="Arial" w:hAnsi="Arial" w:cs="Arial"/>
          <w:bCs/>
          <w:sz w:val="22"/>
          <w:szCs w:val="22"/>
          <w:lang w:val="en-GB"/>
        </w:rPr>
        <w:t xml:space="preserve">, Marcelo </w:t>
      </w:r>
      <w:proofErr w:type="spellStart"/>
      <w:r w:rsidRPr="009E3CCB">
        <w:rPr>
          <w:rFonts w:ascii="Arial" w:hAnsi="Arial" w:cs="Arial"/>
          <w:bCs/>
          <w:sz w:val="22"/>
          <w:szCs w:val="22"/>
          <w:lang w:val="en-GB"/>
        </w:rPr>
        <w:t>Moscheta</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Stéphanie</w:t>
      </w:r>
      <w:proofErr w:type="spellEnd"/>
      <w:r w:rsidRPr="009E3CCB">
        <w:rPr>
          <w:rFonts w:ascii="Arial" w:hAnsi="Arial" w:cs="Arial"/>
          <w:bCs/>
          <w:sz w:val="22"/>
          <w:szCs w:val="22"/>
          <w:lang w:val="en-GB"/>
        </w:rPr>
        <w:t xml:space="preserve"> Nava, Luca </w:t>
      </w:r>
      <w:proofErr w:type="spellStart"/>
      <w:r w:rsidRPr="009E3CCB">
        <w:rPr>
          <w:rFonts w:ascii="Arial" w:hAnsi="Arial" w:cs="Arial"/>
          <w:bCs/>
          <w:sz w:val="22"/>
          <w:szCs w:val="22"/>
          <w:lang w:val="en-GB"/>
        </w:rPr>
        <w:t>Pancrazzi</w:t>
      </w:r>
      <w:proofErr w:type="spellEnd"/>
      <w:r w:rsidRPr="009E3CCB">
        <w:rPr>
          <w:rFonts w:ascii="Arial" w:hAnsi="Arial" w:cs="Arial"/>
          <w:bCs/>
          <w:sz w:val="22"/>
          <w:szCs w:val="22"/>
          <w:lang w:val="en-GB"/>
        </w:rPr>
        <w:t xml:space="preserve">, Dan </w:t>
      </w:r>
      <w:proofErr w:type="spellStart"/>
      <w:r w:rsidRPr="009E3CCB">
        <w:rPr>
          <w:rFonts w:ascii="Arial" w:hAnsi="Arial" w:cs="Arial"/>
          <w:bCs/>
          <w:sz w:val="22"/>
          <w:szCs w:val="22"/>
          <w:lang w:val="en-GB"/>
        </w:rPr>
        <w:t>Perjovschi</w:t>
      </w:r>
      <w:proofErr w:type="spellEnd"/>
      <w:r w:rsidRPr="009E3CCB">
        <w:rPr>
          <w:rFonts w:ascii="Arial" w:hAnsi="Arial" w:cs="Arial"/>
          <w:bCs/>
          <w:sz w:val="22"/>
          <w:szCs w:val="22"/>
          <w:lang w:val="en-GB"/>
        </w:rPr>
        <w:t xml:space="preserve">, George </w:t>
      </w:r>
      <w:proofErr w:type="spellStart"/>
      <w:r w:rsidRPr="009E3CCB">
        <w:rPr>
          <w:rFonts w:ascii="Arial" w:hAnsi="Arial" w:cs="Arial"/>
          <w:bCs/>
          <w:sz w:val="22"/>
          <w:szCs w:val="22"/>
          <w:lang w:val="en-GB"/>
        </w:rPr>
        <w:t>Pusenkoff</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Shimabuku</w:t>
      </w:r>
      <w:proofErr w:type="spellEnd"/>
      <w:r w:rsidRPr="009E3CCB">
        <w:rPr>
          <w:rFonts w:ascii="Arial" w:hAnsi="Arial" w:cs="Arial"/>
          <w:bCs/>
          <w:sz w:val="22"/>
          <w:szCs w:val="22"/>
          <w:lang w:val="en-GB"/>
        </w:rPr>
        <w:t xml:space="preserve">, Eduardo </w:t>
      </w:r>
      <w:proofErr w:type="spellStart"/>
      <w:r w:rsidRPr="009E3CCB">
        <w:rPr>
          <w:rFonts w:ascii="Arial" w:hAnsi="Arial" w:cs="Arial"/>
          <w:bCs/>
          <w:sz w:val="22"/>
          <w:szCs w:val="22"/>
          <w:lang w:val="en-GB"/>
        </w:rPr>
        <w:t>Srur</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Barthélémy</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Toguo</w:t>
      </w:r>
      <w:proofErr w:type="spellEnd"/>
      <w:r w:rsidRPr="009E3CCB">
        <w:rPr>
          <w:rFonts w:ascii="Arial" w:hAnsi="Arial" w:cs="Arial"/>
          <w:bCs/>
          <w:sz w:val="22"/>
          <w:szCs w:val="22"/>
          <w:lang w:val="en-GB"/>
        </w:rPr>
        <w:t xml:space="preserve">, Maria </w:t>
      </w:r>
      <w:proofErr w:type="spellStart"/>
      <w:r w:rsidRPr="009E3CCB">
        <w:rPr>
          <w:rFonts w:ascii="Arial" w:hAnsi="Arial" w:cs="Arial"/>
          <w:bCs/>
          <w:sz w:val="22"/>
          <w:szCs w:val="22"/>
          <w:lang w:val="en-GB"/>
        </w:rPr>
        <w:t>Tsagkari</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Velu</w:t>
      </w:r>
      <w:proofErr w:type="spellEnd"/>
      <w:r w:rsidRPr="009E3CCB">
        <w:rPr>
          <w:rFonts w:ascii="Arial" w:hAnsi="Arial" w:cs="Arial"/>
          <w:bCs/>
          <w:sz w:val="22"/>
          <w:szCs w:val="22"/>
          <w:lang w:val="en-GB"/>
        </w:rPr>
        <w:t xml:space="preserve"> </w:t>
      </w:r>
      <w:proofErr w:type="spellStart"/>
      <w:r w:rsidRPr="009E3CCB">
        <w:rPr>
          <w:rFonts w:ascii="Arial" w:hAnsi="Arial" w:cs="Arial"/>
          <w:bCs/>
          <w:sz w:val="22"/>
          <w:szCs w:val="22"/>
          <w:lang w:val="en-GB"/>
        </w:rPr>
        <w:t>Viswanadhan</w:t>
      </w:r>
      <w:proofErr w:type="spellEnd"/>
      <w:r w:rsidRPr="009E3CCB">
        <w:rPr>
          <w:rFonts w:ascii="Arial" w:hAnsi="Arial" w:cs="Arial"/>
          <w:bCs/>
          <w:sz w:val="22"/>
          <w:szCs w:val="22"/>
          <w:lang w:val="en-GB"/>
        </w:rPr>
        <w:t xml:space="preserve">, Gal Weinstein, Vasilis </w:t>
      </w:r>
      <w:proofErr w:type="spellStart"/>
      <w:r w:rsidRPr="009E3CCB">
        <w:rPr>
          <w:rFonts w:ascii="Arial" w:hAnsi="Arial" w:cs="Arial"/>
          <w:bCs/>
          <w:sz w:val="22"/>
          <w:szCs w:val="22"/>
          <w:lang w:val="en-GB"/>
        </w:rPr>
        <w:t>Zografos</w:t>
      </w:r>
      <w:proofErr w:type="spellEnd"/>
      <w:r w:rsidRPr="009E3CCB">
        <w:rPr>
          <w:rFonts w:ascii="Arial" w:hAnsi="Arial" w:cs="Arial"/>
          <w:bCs/>
          <w:sz w:val="22"/>
          <w:szCs w:val="22"/>
          <w:lang w:val="en-GB"/>
        </w:rPr>
        <w:t>.</w:t>
      </w:r>
    </w:p>
    <w:p w14:paraId="7808A86B" w14:textId="77777777" w:rsidR="00F71395" w:rsidRPr="009E3CCB" w:rsidRDefault="00F71395" w:rsidP="00F71395">
      <w:pPr>
        <w:spacing w:after="0"/>
        <w:ind w:left="142"/>
        <w:jc w:val="both"/>
        <w:rPr>
          <w:rFonts w:ascii="Arial" w:hAnsi="Arial" w:cs="Arial"/>
          <w:bCs/>
          <w:sz w:val="22"/>
          <w:szCs w:val="22"/>
          <w:lang w:val="en-GB"/>
        </w:rPr>
      </w:pPr>
    </w:p>
    <w:p w14:paraId="7C275DA8" w14:textId="7AE680F6" w:rsidR="00F81A15" w:rsidRPr="009E3CCB" w:rsidRDefault="00F71395" w:rsidP="00F71395">
      <w:pPr>
        <w:spacing w:after="160"/>
        <w:ind w:left="142"/>
        <w:jc w:val="both"/>
        <w:rPr>
          <w:rFonts w:ascii="Arial" w:hAnsi="Arial" w:cs="Arial"/>
          <w:color w:val="141414"/>
          <w:sz w:val="22"/>
          <w:szCs w:val="22"/>
          <w:lang w:val="en-GB"/>
        </w:rPr>
      </w:pPr>
      <w:r w:rsidRPr="009E3CCB">
        <w:rPr>
          <w:rFonts w:ascii="Arial" w:hAnsi="Arial" w:cs="Arial"/>
          <w:b/>
          <w:color w:val="141414"/>
          <w:sz w:val="22"/>
          <w:szCs w:val="22"/>
          <w:lang w:val="en-GB"/>
        </w:rPr>
        <w:t>AQUA</w:t>
      </w:r>
      <w:r w:rsidRPr="009E3CCB">
        <w:rPr>
          <w:rFonts w:ascii="Arial" w:hAnsi="Arial" w:cs="Arial"/>
          <w:color w:val="141414"/>
          <w:sz w:val="22"/>
          <w:szCs w:val="22"/>
          <w:lang w:val="en-GB"/>
        </w:rPr>
        <w:t xml:space="preserve"> is presented on </w:t>
      </w:r>
      <w:r w:rsidRPr="009E3CCB">
        <w:rPr>
          <w:rFonts w:ascii="Arial" w:hAnsi="Arial" w:cs="Arial"/>
          <w:b/>
          <w:color w:val="141414"/>
          <w:sz w:val="22"/>
          <w:szCs w:val="22"/>
          <w:lang w:val="en-GB"/>
        </w:rPr>
        <w:t>World Water Day, 22 March 2017</w:t>
      </w:r>
      <w:r w:rsidRPr="009E3CCB">
        <w:rPr>
          <w:rFonts w:ascii="Arial" w:hAnsi="Arial" w:cs="Arial"/>
          <w:color w:val="141414"/>
          <w:sz w:val="22"/>
          <w:szCs w:val="22"/>
          <w:lang w:val="en-GB"/>
        </w:rPr>
        <w:t xml:space="preserve">, granting the artists expression, on this symbolic occasion, of their engagement to this indispensable element on which we all rely. </w:t>
      </w:r>
    </w:p>
    <w:p w14:paraId="6DD844DF" w14:textId="77777777" w:rsidR="008006AB" w:rsidRPr="009E3CCB" w:rsidRDefault="008006AB">
      <w:pPr>
        <w:rPr>
          <w:rFonts w:ascii="Arial" w:hAnsi="Arial" w:cs="Arial"/>
          <w:color w:val="141414"/>
          <w:sz w:val="22"/>
          <w:szCs w:val="22"/>
          <w:lang w:val="en-GB"/>
        </w:rPr>
      </w:pPr>
      <w:r w:rsidRPr="009E3CCB">
        <w:rPr>
          <w:rFonts w:ascii="Arial" w:hAnsi="Arial" w:cs="Arial"/>
          <w:color w:val="141414"/>
          <w:sz w:val="22"/>
          <w:szCs w:val="22"/>
          <w:lang w:val="en-GB"/>
        </w:rPr>
        <w:br w:type="page"/>
      </w:r>
    </w:p>
    <w:p w14:paraId="22D61B60" w14:textId="1DC37124" w:rsidR="00F71395" w:rsidRPr="009E3CCB" w:rsidRDefault="00F71395" w:rsidP="00F71395">
      <w:pPr>
        <w:spacing w:after="160"/>
        <w:ind w:left="142"/>
        <w:jc w:val="both"/>
        <w:rPr>
          <w:rFonts w:ascii="Arial" w:hAnsi="Arial" w:cs="Arial"/>
          <w:color w:val="141414"/>
          <w:sz w:val="22"/>
          <w:szCs w:val="22"/>
          <w:lang w:val="en-GB"/>
        </w:rPr>
      </w:pPr>
      <w:r w:rsidRPr="009E3CCB">
        <w:rPr>
          <w:rFonts w:ascii="Arial" w:hAnsi="Arial" w:cs="Arial"/>
          <w:color w:val="141414"/>
          <w:sz w:val="22"/>
          <w:szCs w:val="22"/>
          <w:lang w:val="en-GB"/>
        </w:rPr>
        <w:lastRenderedPageBreak/>
        <w:t>The exhibition will take place in two different locations in Geneva:</w:t>
      </w:r>
    </w:p>
    <w:p w14:paraId="0AE4F384" w14:textId="77777777" w:rsidR="00F71395" w:rsidRPr="009E3CCB" w:rsidRDefault="00F71395" w:rsidP="00F71395">
      <w:pPr>
        <w:spacing w:after="160"/>
        <w:ind w:left="142"/>
        <w:jc w:val="both"/>
        <w:rPr>
          <w:sz w:val="22"/>
          <w:szCs w:val="22"/>
          <w:lang w:val="en-GB"/>
        </w:rPr>
      </w:pPr>
      <w:r w:rsidRPr="009E3CCB">
        <w:rPr>
          <w:rFonts w:ascii="Arial" w:eastAsia="Arial,HG Mincho Light J" w:hAnsi="Arial" w:cs="Arial"/>
          <w:bCs/>
          <w:color w:val="000000" w:themeColor="text1"/>
          <w:sz w:val="22"/>
          <w:szCs w:val="22"/>
          <w:lang w:val="en-GB"/>
        </w:rPr>
        <w:t>From 23 March to 31 May at</w:t>
      </w:r>
      <w:r w:rsidRPr="009E3CCB">
        <w:rPr>
          <w:rFonts w:ascii="Arial" w:hAnsi="Arial" w:cs="Arial"/>
          <w:sz w:val="22"/>
          <w:szCs w:val="22"/>
          <w:lang w:val="en-GB" w:bidi="it-IT"/>
        </w:rPr>
        <w:t xml:space="preserve"> </w:t>
      </w:r>
      <w:r w:rsidRPr="009E3CCB">
        <w:rPr>
          <w:rFonts w:ascii="Arial" w:hAnsi="Arial" w:cs="Arial"/>
          <w:b/>
          <w:sz w:val="22"/>
          <w:szCs w:val="22"/>
          <w:lang w:val="en-GB"/>
        </w:rPr>
        <w:t>Île Rousseau</w:t>
      </w:r>
      <w:r w:rsidRPr="009E3CCB">
        <w:rPr>
          <w:rFonts w:ascii="Arial" w:hAnsi="Arial" w:cs="Arial"/>
          <w:sz w:val="22"/>
          <w:szCs w:val="22"/>
          <w:lang w:val="en-GB"/>
        </w:rPr>
        <w:t>,</w:t>
      </w:r>
      <w:r w:rsidRPr="009E3CCB">
        <w:rPr>
          <w:lang w:val="en-GB"/>
        </w:rPr>
        <w:t xml:space="preserve"> </w:t>
      </w:r>
      <w:r w:rsidRPr="009E3CCB">
        <w:rPr>
          <w:rFonts w:ascii="Arial" w:hAnsi="Arial" w:cs="Arial"/>
          <w:sz w:val="22"/>
          <w:szCs w:val="22"/>
          <w:lang w:val="en-GB"/>
        </w:rPr>
        <w:t xml:space="preserve">Quai des </w:t>
      </w:r>
      <w:proofErr w:type="spellStart"/>
      <w:r w:rsidRPr="009E3CCB">
        <w:rPr>
          <w:rFonts w:ascii="Arial" w:hAnsi="Arial" w:cs="Arial"/>
          <w:sz w:val="22"/>
          <w:szCs w:val="22"/>
          <w:lang w:val="en-GB"/>
        </w:rPr>
        <w:t>Bergues</w:t>
      </w:r>
      <w:proofErr w:type="spellEnd"/>
      <w:r w:rsidRPr="009E3CCB">
        <w:rPr>
          <w:rFonts w:ascii="Arial" w:hAnsi="Arial" w:cs="Arial"/>
          <w:sz w:val="22"/>
          <w:szCs w:val="22"/>
          <w:lang w:val="en-GB"/>
        </w:rPr>
        <w:t>, located on the Rhône River in the heart of the city.</w:t>
      </w:r>
    </w:p>
    <w:p w14:paraId="0C5EC6EE" w14:textId="3559E68A" w:rsidR="00F71395" w:rsidRPr="009E3CCB" w:rsidRDefault="00F71395" w:rsidP="00F71395">
      <w:pPr>
        <w:spacing w:after="160"/>
        <w:ind w:left="142"/>
        <w:jc w:val="both"/>
        <w:rPr>
          <w:rFonts w:ascii="Arial" w:hAnsi="Arial" w:cs="Arial"/>
          <w:sz w:val="22"/>
          <w:szCs w:val="22"/>
          <w:lang w:val="en-GB" w:bidi="it-IT"/>
        </w:rPr>
      </w:pPr>
      <w:r w:rsidRPr="009E3CCB">
        <w:rPr>
          <w:rFonts w:ascii="Arial" w:eastAsia="Arial,HG Mincho Light J" w:hAnsi="Arial" w:cs="Arial"/>
          <w:bCs/>
          <w:color w:val="000000" w:themeColor="text1"/>
          <w:sz w:val="22"/>
          <w:szCs w:val="22"/>
          <w:lang w:val="en-GB"/>
        </w:rPr>
        <w:t xml:space="preserve">From 23 March to 2 July at </w:t>
      </w:r>
      <w:r w:rsidRPr="009E3CCB">
        <w:rPr>
          <w:rFonts w:ascii="Arial" w:hAnsi="Arial" w:cs="Arial"/>
          <w:b/>
          <w:sz w:val="22"/>
          <w:szCs w:val="22"/>
          <w:lang w:val="en-GB" w:bidi="it-IT"/>
        </w:rPr>
        <w:t xml:space="preserve">Château de </w:t>
      </w:r>
      <w:proofErr w:type="spellStart"/>
      <w:r w:rsidRPr="009E3CCB">
        <w:rPr>
          <w:rFonts w:ascii="Arial" w:hAnsi="Arial" w:cs="Arial"/>
          <w:b/>
          <w:sz w:val="22"/>
          <w:szCs w:val="22"/>
          <w:lang w:val="en-GB" w:bidi="it-IT"/>
        </w:rPr>
        <w:t>Penthes</w:t>
      </w:r>
      <w:proofErr w:type="spellEnd"/>
      <w:r w:rsidRPr="009E3CCB">
        <w:rPr>
          <w:rFonts w:ascii="Arial" w:hAnsi="Arial" w:cs="Arial"/>
          <w:b/>
          <w:sz w:val="22"/>
          <w:szCs w:val="22"/>
          <w:lang w:val="en-GB" w:bidi="it-IT"/>
        </w:rPr>
        <w:t xml:space="preserve"> in </w:t>
      </w:r>
      <w:proofErr w:type="spellStart"/>
      <w:r w:rsidRPr="009E3CCB">
        <w:rPr>
          <w:rFonts w:ascii="Arial" w:hAnsi="Arial" w:cs="Arial"/>
          <w:b/>
          <w:sz w:val="22"/>
          <w:szCs w:val="22"/>
          <w:lang w:val="en-GB" w:bidi="it-IT"/>
        </w:rPr>
        <w:t>Pregny-Chambésy</w:t>
      </w:r>
      <w:proofErr w:type="spellEnd"/>
      <w:r w:rsidRPr="009E3CCB">
        <w:rPr>
          <w:rFonts w:ascii="Arial" w:hAnsi="Arial" w:cs="Arial"/>
          <w:b/>
          <w:sz w:val="22"/>
          <w:szCs w:val="22"/>
          <w:lang w:val="en-GB" w:bidi="it-IT"/>
        </w:rPr>
        <w:t xml:space="preserve">, </w:t>
      </w:r>
      <w:r w:rsidRPr="009E3CCB">
        <w:rPr>
          <w:rFonts w:ascii="Arial" w:hAnsi="Arial" w:cs="Arial"/>
          <w:sz w:val="22"/>
          <w:szCs w:val="22"/>
          <w:lang w:val="en-GB" w:bidi="it-IT"/>
        </w:rPr>
        <w:t xml:space="preserve">located in the </w:t>
      </w:r>
      <w:r w:rsidR="005521F1" w:rsidRPr="009E3CCB">
        <w:rPr>
          <w:rFonts w:ascii="Arial" w:hAnsi="Arial" w:cs="Arial"/>
          <w:sz w:val="22"/>
          <w:szCs w:val="22"/>
          <w:lang w:val="en-GB" w:bidi="it-IT"/>
        </w:rPr>
        <w:t xml:space="preserve">area of the </w:t>
      </w:r>
      <w:r w:rsidRPr="009E3CCB">
        <w:rPr>
          <w:rFonts w:ascii="Arial" w:hAnsi="Arial" w:cs="Arial"/>
          <w:b/>
          <w:sz w:val="22"/>
          <w:szCs w:val="22"/>
          <w:lang w:val="en-GB" w:bidi="it-IT"/>
        </w:rPr>
        <w:t>United Nations</w:t>
      </w:r>
      <w:r w:rsidR="005521F1" w:rsidRPr="009E3CCB">
        <w:rPr>
          <w:rFonts w:ascii="Arial" w:hAnsi="Arial" w:cs="Arial"/>
          <w:sz w:val="22"/>
          <w:szCs w:val="22"/>
          <w:lang w:val="en-GB" w:bidi="it-IT"/>
        </w:rPr>
        <w:t xml:space="preserve"> and </w:t>
      </w:r>
      <w:r w:rsidRPr="009E3CCB">
        <w:rPr>
          <w:rFonts w:ascii="Arial" w:hAnsi="Arial" w:cs="Arial"/>
          <w:sz w:val="22"/>
          <w:szCs w:val="22"/>
          <w:lang w:val="en-GB" w:bidi="it-IT"/>
        </w:rPr>
        <w:t xml:space="preserve">international organizations. </w:t>
      </w:r>
    </w:p>
    <w:p w14:paraId="2B023FE0" w14:textId="76E5A08B" w:rsidR="00F71395" w:rsidRPr="009E3CCB" w:rsidRDefault="00F71395" w:rsidP="00F71395">
      <w:pPr>
        <w:spacing w:after="240"/>
        <w:ind w:left="142"/>
        <w:jc w:val="both"/>
        <w:rPr>
          <w:rFonts w:ascii="Arial" w:hAnsi="Arial" w:cs="Arial"/>
          <w:sz w:val="22"/>
          <w:szCs w:val="22"/>
          <w:lang w:val="en-GB"/>
        </w:rPr>
      </w:pPr>
      <w:r w:rsidRPr="009E3CCB">
        <w:rPr>
          <w:rFonts w:ascii="Arial" w:hAnsi="Arial" w:cs="Arial"/>
          <w:b/>
          <w:sz w:val="22"/>
          <w:szCs w:val="22"/>
          <w:lang w:val="en-GB"/>
        </w:rPr>
        <w:t>AQUA</w:t>
      </w:r>
      <w:r w:rsidRPr="009E3CCB">
        <w:rPr>
          <w:rFonts w:ascii="Arial" w:hAnsi="Arial" w:cs="Arial"/>
          <w:sz w:val="22"/>
          <w:szCs w:val="22"/>
          <w:lang w:val="en-GB"/>
        </w:rPr>
        <w:t xml:space="preserve"> </w:t>
      </w:r>
      <w:r w:rsidR="0049763E" w:rsidRPr="009E3CCB">
        <w:rPr>
          <w:rFonts w:ascii="Arial" w:hAnsi="Arial" w:cs="Arial"/>
          <w:sz w:val="22"/>
          <w:szCs w:val="22"/>
          <w:lang w:val="en-GB"/>
        </w:rPr>
        <w:t xml:space="preserve">after Geneva will </w:t>
      </w:r>
      <w:r w:rsidRPr="009E3CCB">
        <w:rPr>
          <w:rFonts w:ascii="Arial" w:hAnsi="Arial" w:cs="Arial"/>
          <w:sz w:val="22"/>
          <w:szCs w:val="22"/>
          <w:lang w:val="en-GB"/>
        </w:rPr>
        <w:t xml:space="preserve">be presented </w:t>
      </w:r>
      <w:r w:rsidR="0049763E" w:rsidRPr="009E3CCB">
        <w:rPr>
          <w:rFonts w:ascii="Arial" w:hAnsi="Arial" w:cs="Arial"/>
          <w:sz w:val="22"/>
          <w:szCs w:val="22"/>
          <w:lang w:val="en-GB"/>
        </w:rPr>
        <w:t xml:space="preserve">in a newest version </w:t>
      </w:r>
      <w:r w:rsidRPr="009E3CCB">
        <w:rPr>
          <w:rFonts w:ascii="Arial" w:hAnsi="Arial" w:cs="Arial"/>
          <w:sz w:val="22"/>
          <w:szCs w:val="22"/>
          <w:lang w:val="en-GB"/>
        </w:rPr>
        <w:t xml:space="preserve">at </w:t>
      </w:r>
      <w:r w:rsidRPr="009E3CCB">
        <w:rPr>
          <w:rFonts w:ascii="Arial" w:hAnsi="Arial" w:cs="Arial"/>
          <w:b/>
          <w:sz w:val="22"/>
          <w:szCs w:val="22"/>
          <w:lang w:val="en-GB"/>
        </w:rPr>
        <w:t xml:space="preserve">SESC </w:t>
      </w:r>
      <w:proofErr w:type="spellStart"/>
      <w:r w:rsidRPr="009E3CCB">
        <w:rPr>
          <w:rFonts w:ascii="Arial" w:hAnsi="Arial" w:cs="Arial"/>
          <w:b/>
          <w:sz w:val="22"/>
          <w:szCs w:val="22"/>
          <w:lang w:val="en-GB"/>
        </w:rPr>
        <w:t>Belenzhino</w:t>
      </w:r>
      <w:proofErr w:type="spellEnd"/>
      <w:r w:rsidRPr="009E3CCB">
        <w:rPr>
          <w:rFonts w:ascii="Arial" w:hAnsi="Arial" w:cs="Arial"/>
          <w:b/>
          <w:sz w:val="22"/>
          <w:szCs w:val="22"/>
          <w:lang w:val="en-GB"/>
        </w:rPr>
        <w:t>,</w:t>
      </w:r>
      <w:r w:rsidRPr="009E3CCB">
        <w:rPr>
          <w:rFonts w:ascii="Arial" w:hAnsi="Arial" w:cs="Arial"/>
          <w:b/>
          <w:sz w:val="22"/>
          <w:szCs w:val="22"/>
          <w:shd w:val="clear" w:color="auto" w:fill="FFFFFF"/>
          <w:lang w:val="en-GB"/>
        </w:rPr>
        <w:t xml:space="preserve"> São Paulo,</w:t>
      </w:r>
      <w:r w:rsidRPr="009E3CCB">
        <w:rPr>
          <w:rFonts w:ascii="Arial" w:hAnsi="Arial" w:cs="Arial"/>
          <w:b/>
          <w:sz w:val="22"/>
          <w:szCs w:val="22"/>
          <w:lang w:val="en-GB"/>
        </w:rPr>
        <w:t xml:space="preserve"> Brazil</w:t>
      </w:r>
      <w:r w:rsidRPr="009E3CCB">
        <w:rPr>
          <w:rFonts w:ascii="Arial" w:hAnsi="Arial" w:cs="Arial"/>
          <w:sz w:val="22"/>
          <w:szCs w:val="22"/>
          <w:lang w:val="en-GB"/>
        </w:rPr>
        <w:t xml:space="preserve">, from November 2017 to February 2018, </w:t>
      </w:r>
      <w:r w:rsidR="0049763E" w:rsidRPr="009E3CCB">
        <w:rPr>
          <w:rFonts w:ascii="Arial" w:hAnsi="Arial" w:cs="Arial"/>
          <w:sz w:val="22"/>
          <w:szCs w:val="22"/>
          <w:lang w:val="en-GB"/>
        </w:rPr>
        <w:t xml:space="preserve">and continue his itinerary </w:t>
      </w:r>
      <w:r w:rsidRPr="009E3CCB">
        <w:rPr>
          <w:rFonts w:ascii="Arial" w:hAnsi="Arial" w:cs="Arial"/>
          <w:sz w:val="22"/>
          <w:szCs w:val="22"/>
          <w:lang w:val="en-GB"/>
        </w:rPr>
        <w:t xml:space="preserve">in 2018, </w:t>
      </w:r>
      <w:r w:rsidR="0049763E" w:rsidRPr="009E3CCB">
        <w:rPr>
          <w:rFonts w:ascii="Arial" w:hAnsi="Arial" w:cs="Arial"/>
          <w:sz w:val="22"/>
          <w:szCs w:val="22"/>
          <w:lang w:val="en-GB"/>
        </w:rPr>
        <w:t xml:space="preserve">on </w:t>
      </w:r>
      <w:r w:rsidRPr="009E3CCB">
        <w:rPr>
          <w:rFonts w:ascii="Arial" w:hAnsi="Arial" w:cs="Arial"/>
          <w:sz w:val="22"/>
          <w:szCs w:val="22"/>
          <w:lang w:val="en-GB"/>
        </w:rPr>
        <w:t xml:space="preserve">other </w:t>
      </w:r>
      <w:r w:rsidR="0049763E" w:rsidRPr="009E3CCB">
        <w:rPr>
          <w:rFonts w:ascii="Arial" w:hAnsi="Arial" w:cs="Arial"/>
          <w:sz w:val="22"/>
          <w:szCs w:val="22"/>
          <w:lang w:val="en-GB"/>
        </w:rPr>
        <w:t>continents.</w:t>
      </w:r>
    </w:p>
    <w:p w14:paraId="10593CAF" w14:textId="7DB65359" w:rsidR="00F71395" w:rsidRPr="009E3CCB" w:rsidRDefault="00F71395" w:rsidP="00F71395">
      <w:pPr>
        <w:spacing w:after="240"/>
        <w:ind w:left="142"/>
        <w:jc w:val="both"/>
        <w:rPr>
          <w:rFonts w:ascii="Arial" w:hAnsi="Arial" w:cs="Arial"/>
          <w:bCs/>
          <w:iCs/>
          <w:sz w:val="22"/>
          <w:szCs w:val="22"/>
          <w:lang w:val="en-GB"/>
        </w:rPr>
      </w:pPr>
      <w:r w:rsidRPr="009E3CCB">
        <w:rPr>
          <w:rFonts w:ascii="Arial" w:eastAsia="Arial," w:hAnsi="Arial" w:cs="Arial"/>
          <w:b/>
          <w:sz w:val="22"/>
          <w:szCs w:val="22"/>
          <w:lang w:val="en-GB"/>
        </w:rPr>
        <w:t>Catalogue</w:t>
      </w:r>
      <w:r w:rsidRPr="009E3CCB">
        <w:rPr>
          <w:rFonts w:ascii="Arial" w:eastAsia="Arial," w:hAnsi="Arial" w:cs="Arial"/>
          <w:sz w:val="22"/>
          <w:szCs w:val="22"/>
          <w:lang w:val="en-GB"/>
        </w:rPr>
        <w:br/>
      </w:r>
      <w:r w:rsidRPr="009E3CCB">
        <w:rPr>
          <w:rFonts w:ascii="Arial" w:hAnsi="Arial" w:cs="Arial"/>
          <w:bCs/>
          <w:iCs/>
          <w:sz w:val="22"/>
          <w:szCs w:val="22"/>
          <w:lang w:val="en-GB"/>
        </w:rPr>
        <w:t xml:space="preserve">The exhibition is accompanied by a </w:t>
      </w:r>
      <w:r w:rsidR="00703ED6" w:rsidRPr="009E3CCB">
        <w:rPr>
          <w:rFonts w:ascii="Arial" w:hAnsi="Arial" w:cs="Arial"/>
          <w:bCs/>
          <w:iCs/>
          <w:sz w:val="22"/>
          <w:szCs w:val="22"/>
          <w:lang w:val="en-GB"/>
        </w:rPr>
        <w:t xml:space="preserve">colour </w:t>
      </w:r>
      <w:r w:rsidR="00460876">
        <w:rPr>
          <w:rFonts w:ascii="Arial" w:hAnsi="Arial" w:cs="Arial"/>
          <w:bCs/>
          <w:iCs/>
          <w:sz w:val="22"/>
          <w:szCs w:val="22"/>
          <w:lang w:val="en-GB"/>
        </w:rPr>
        <w:t>catalogue of 12</w:t>
      </w:r>
      <w:r w:rsidRPr="009E3CCB">
        <w:rPr>
          <w:rFonts w:ascii="Arial" w:hAnsi="Arial" w:cs="Arial"/>
          <w:bCs/>
          <w:iCs/>
          <w:sz w:val="22"/>
          <w:szCs w:val="22"/>
          <w:lang w:val="en-GB"/>
        </w:rPr>
        <w:t xml:space="preserve">0 pages with the contributions of the artists, art critics, and specialist from various fields offering a multi-faceted approach to the issues of water.   </w:t>
      </w:r>
    </w:p>
    <w:p w14:paraId="4A79C3EA" w14:textId="77777777" w:rsidR="00F71395" w:rsidRPr="009E3CCB" w:rsidRDefault="00F71395" w:rsidP="00F71395">
      <w:pPr>
        <w:spacing w:after="0"/>
        <w:ind w:left="142"/>
        <w:jc w:val="both"/>
        <w:rPr>
          <w:rFonts w:ascii="Arial" w:hAnsi="Arial" w:cs="Arial"/>
          <w:b/>
          <w:sz w:val="22"/>
          <w:szCs w:val="22"/>
          <w:lang w:val="en-GB"/>
        </w:rPr>
      </w:pPr>
      <w:r w:rsidRPr="009E3CCB">
        <w:rPr>
          <w:rFonts w:ascii="Arial" w:hAnsi="Arial" w:cs="Arial"/>
          <w:b/>
          <w:sz w:val="22"/>
          <w:szCs w:val="22"/>
          <w:lang w:val="en-GB"/>
        </w:rPr>
        <w:t xml:space="preserve">Support and Partnerships     </w:t>
      </w:r>
    </w:p>
    <w:p w14:paraId="3C5DC6A5" w14:textId="7C8DAC0C" w:rsidR="00F71395" w:rsidRPr="009E3CCB" w:rsidRDefault="00F71395" w:rsidP="00F71395">
      <w:pPr>
        <w:spacing w:after="0"/>
        <w:ind w:left="142"/>
        <w:jc w:val="both"/>
        <w:rPr>
          <w:rFonts w:ascii="Arial" w:hAnsi="Arial" w:cs="Arial"/>
          <w:color w:val="1A1A1A"/>
          <w:sz w:val="22"/>
          <w:szCs w:val="22"/>
          <w:lang w:val="en-GB"/>
        </w:rPr>
      </w:pPr>
      <w:r w:rsidRPr="009E3CCB">
        <w:rPr>
          <w:rFonts w:ascii="Arial" w:hAnsi="Arial" w:cs="Arial"/>
          <w:color w:val="1A1A1A"/>
          <w:sz w:val="22"/>
          <w:szCs w:val="22"/>
          <w:lang w:val="en-GB"/>
        </w:rPr>
        <w:t xml:space="preserve">In the framework of building awareness for the </w:t>
      </w:r>
      <w:r w:rsidRPr="009E3CCB">
        <w:rPr>
          <w:rFonts w:ascii="Arial" w:hAnsi="Arial" w:cs="Arial"/>
          <w:b/>
          <w:color w:val="1A1A1A"/>
          <w:sz w:val="22"/>
          <w:szCs w:val="22"/>
          <w:lang w:val="en-GB"/>
        </w:rPr>
        <w:t>Sustainable Development Goals of the UN</w:t>
      </w:r>
      <w:r w:rsidRPr="009E3CCB">
        <w:rPr>
          <w:rFonts w:ascii="Arial" w:hAnsi="Arial" w:cs="Arial"/>
          <w:color w:val="1A1A1A"/>
          <w:sz w:val="22"/>
          <w:szCs w:val="22"/>
          <w:lang w:val="en-GB"/>
        </w:rPr>
        <w:t xml:space="preserve">, AQUA is organized with the support of the </w:t>
      </w:r>
      <w:r w:rsidRPr="009E3CCB">
        <w:rPr>
          <w:rFonts w:ascii="Arial" w:hAnsi="Arial" w:cs="Arial"/>
          <w:b/>
          <w:color w:val="1A1A1A"/>
          <w:sz w:val="22"/>
          <w:szCs w:val="22"/>
          <w:lang w:val="en-GB"/>
        </w:rPr>
        <w:t>DDC/DFAE</w:t>
      </w:r>
      <w:r w:rsidRPr="009E3CCB">
        <w:rPr>
          <w:rFonts w:ascii="Arial" w:hAnsi="Arial" w:cs="Arial"/>
          <w:color w:val="1A1A1A"/>
          <w:sz w:val="22"/>
          <w:szCs w:val="22"/>
          <w:lang w:val="en-GB"/>
        </w:rPr>
        <w:t xml:space="preserve"> (Swiss Agency for Development and Cooperation / Federal Department of Foreign Affairs), </w:t>
      </w:r>
      <w:r w:rsidR="000B3EF2" w:rsidRPr="000B3EF2">
        <w:rPr>
          <w:rFonts w:ascii="Arial" w:hAnsi="Arial" w:cs="Arial"/>
          <w:b/>
          <w:color w:val="1A1A1A"/>
          <w:sz w:val="22"/>
          <w:szCs w:val="22"/>
          <w:lang w:val="en-GB"/>
        </w:rPr>
        <w:t>Department of Culture and Sport of</w:t>
      </w:r>
      <w:r w:rsidR="000B3EF2">
        <w:rPr>
          <w:rFonts w:ascii="Arial" w:hAnsi="Arial" w:cs="Arial"/>
          <w:b/>
          <w:color w:val="1A1A1A"/>
          <w:sz w:val="22"/>
          <w:szCs w:val="22"/>
          <w:lang w:val="en-GB"/>
        </w:rPr>
        <w:t xml:space="preserve"> the</w:t>
      </w:r>
      <w:r w:rsidR="000B3EF2" w:rsidRPr="000B3EF2">
        <w:rPr>
          <w:rFonts w:ascii="Arial" w:hAnsi="Arial" w:cs="Arial"/>
          <w:b/>
          <w:color w:val="1A1A1A"/>
          <w:sz w:val="22"/>
          <w:szCs w:val="22"/>
          <w:lang w:val="en-GB"/>
        </w:rPr>
        <w:t xml:space="preserve"> </w:t>
      </w:r>
      <w:r w:rsidRPr="000B3EF2">
        <w:rPr>
          <w:rFonts w:ascii="Arial" w:hAnsi="Arial" w:cs="Arial"/>
          <w:b/>
          <w:color w:val="1A1A1A"/>
          <w:sz w:val="22"/>
          <w:szCs w:val="22"/>
          <w:lang w:val="en-GB"/>
        </w:rPr>
        <w:t>City of Geneva</w:t>
      </w:r>
      <w:r w:rsidRPr="009E3CCB">
        <w:rPr>
          <w:rFonts w:ascii="Arial" w:hAnsi="Arial" w:cs="Arial"/>
          <w:color w:val="1A1A1A"/>
          <w:sz w:val="22"/>
          <w:szCs w:val="22"/>
          <w:lang w:val="en-GB"/>
        </w:rPr>
        <w:t xml:space="preserve">, </w:t>
      </w:r>
      <w:r w:rsidRPr="009E3CCB">
        <w:rPr>
          <w:rFonts w:ascii="Arial" w:hAnsi="Arial" w:cs="Arial"/>
          <w:b/>
          <w:color w:val="1A1A1A"/>
          <w:sz w:val="22"/>
          <w:szCs w:val="22"/>
          <w:lang w:val="en-GB"/>
        </w:rPr>
        <w:t>FMAC</w:t>
      </w:r>
      <w:r w:rsidRPr="009E3CCB">
        <w:rPr>
          <w:rFonts w:ascii="Arial" w:hAnsi="Arial" w:cs="Arial"/>
          <w:color w:val="1A1A1A"/>
          <w:sz w:val="22"/>
          <w:szCs w:val="22"/>
          <w:lang w:val="en-GB"/>
        </w:rPr>
        <w:t xml:space="preserve"> (City of Geneva Contemporary Art Fund), </w:t>
      </w:r>
      <w:proofErr w:type="spellStart"/>
      <w:r w:rsidRPr="009E3CCB">
        <w:rPr>
          <w:rFonts w:ascii="Arial" w:hAnsi="Arial" w:cs="Arial"/>
          <w:b/>
          <w:color w:val="1A1A1A"/>
          <w:sz w:val="22"/>
          <w:szCs w:val="22"/>
          <w:lang w:val="en-GB"/>
        </w:rPr>
        <w:t>Loterie</w:t>
      </w:r>
      <w:proofErr w:type="spellEnd"/>
      <w:r w:rsidRPr="009E3CCB">
        <w:rPr>
          <w:rFonts w:ascii="Arial" w:hAnsi="Arial" w:cs="Arial"/>
          <w:b/>
          <w:color w:val="1A1A1A"/>
          <w:sz w:val="22"/>
          <w:szCs w:val="22"/>
          <w:lang w:val="en-GB"/>
        </w:rPr>
        <w:t xml:space="preserve"> </w:t>
      </w:r>
      <w:proofErr w:type="spellStart"/>
      <w:r w:rsidRPr="009E3CCB">
        <w:rPr>
          <w:rFonts w:ascii="Arial" w:hAnsi="Arial" w:cs="Arial"/>
          <w:b/>
          <w:color w:val="1A1A1A"/>
          <w:sz w:val="22"/>
          <w:szCs w:val="22"/>
          <w:lang w:val="en-GB"/>
        </w:rPr>
        <w:t>Romande</w:t>
      </w:r>
      <w:proofErr w:type="spellEnd"/>
      <w:r w:rsidRPr="009E3CCB">
        <w:rPr>
          <w:rFonts w:ascii="Arial" w:hAnsi="Arial" w:cs="Arial"/>
          <w:color w:val="1A1A1A"/>
          <w:sz w:val="22"/>
          <w:szCs w:val="22"/>
          <w:lang w:val="en-GB"/>
        </w:rPr>
        <w:t xml:space="preserve">, </w:t>
      </w:r>
      <w:r w:rsidRPr="009E3CCB">
        <w:rPr>
          <w:rFonts w:ascii="Arial" w:hAnsi="Arial" w:cs="Arial"/>
          <w:b/>
          <w:color w:val="1A1A1A"/>
          <w:sz w:val="22"/>
          <w:szCs w:val="22"/>
          <w:lang w:val="en-GB"/>
        </w:rPr>
        <w:t xml:space="preserve">Pour-cent </w:t>
      </w:r>
      <w:proofErr w:type="spellStart"/>
      <w:r w:rsidRPr="009E3CCB">
        <w:rPr>
          <w:rFonts w:ascii="Arial" w:hAnsi="Arial" w:cs="Arial"/>
          <w:b/>
          <w:color w:val="1A1A1A"/>
          <w:sz w:val="22"/>
          <w:szCs w:val="22"/>
          <w:lang w:val="en-GB"/>
        </w:rPr>
        <w:t>culturel</w:t>
      </w:r>
      <w:proofErr w:type="spellEnd"/>
      <w:r w:rsidRPr="009E3CCB">
        <w:rPr>
          <w:rFonts w:ascii="Arial" w:hAnsi="Arial" w:cs="Arial"/>
          <w:b/>
          <w:color w:val="1A1A1A"/>
          <w:sz w:val="22"/>
          <w:szCs w:val="22"/>
          <w:lang w:val="en-GB"/>
        </w:rPr>
        <w:t xml:space="preserve"> </w:t>
      </w:r>
      <w:proofErr w:type="spellStart"/>
      <w:r w:rsidRPr="009E3CCB">
        <w:rPr>
          <w:rFonts w:ascii="Arial" w:hAnsi="Arial" w:cs="Arial"/>
          <w:b/>
          <w:color w:val="1A1A1A"/>
          <w:sz w:val="22"/>
          <w:szCs w:val="22"/>
          <w:lang w:val="en-GB"/>
        </w:rPr>
        <w:t>Migros</w:t>
      </w:r>
      <w:proofErr w:type="spellEnd"/>
      <w:r w:rsidRPr="009E3CCB">
        <w:rPr>
          <w:rFonts w:ascii="Arial" w:hAnsi="Arial" w:cs="Arial"/>
          <w:color w:val="1A1A1A"/>
          <w:sz w:val="22"/>
          <w:szCs w:val="22"/>
          <w:lang w:val="en-GB"/>
        </w:rPr>
        <w:t xml:space="preserve">, </w:t>
      </w:r>
      <w:proofErr w:type="spellStart"/>
      <w:r w:rsidRPr="009E3CCB">
        <w:rPr>
          <w:rFonts w:ascii="Arial" w:hAnsi="Arial" w:cs="Arial"/>
          <w:b/>
          <w:sz w:val="22"/>
          <w:szCs w:val="22"/>
          <w:lang w:val="en-GB"/>
        </w:rPr>
        <w:t>HelvéCie</w:t>
      </w:r>
      <w:proofErr w:type="spellEnd"/>
      <w:r w:rsidRPr="009E3CCB">
        <w:rPr>
          <w:rFonts w:ascii="Arial" w:hAnsi="Arial" w:cs="Arial"/>
          <w:b/>
          <w:sz w:val="22"/>
          <w:szCs w:val="22"/>
          <w:lang w:val="en-GB"/>
        </w:rPr>
        <w:t xml:space="preserve"> S.A.</w:t>
      </w:r>
      <w:r w:rsidRPr="009E3CCB">
        <w:rPr>
          <w:rFonts w:ascii="Arial" w:hAnsi="Arial" w:cs="Arial"/>
          <w:sz w:val="22"/>
          <w:szCs w:val="22"/>
          <w:lang w:val="en-GB"/>
        </w:rPr>
        <w:t xml:space="preserve">, </w:t>
      </w:r>
      <w:proofErr w:type="spellStart"/>
      <w:r w:rsidRPr="009E3CCB">
        <w:rPr>
          <w:rFonts w:ascii="Arial" w:hAnsi="Arial" w:cs="Arial"/>
          <w:b/>
          <w:sz w:val="22"/>
          <w:szCs w:val="22"/>
          <w:lang w:val="en-GB"/>
        </w:rPr>
        <w:t>Eeckman</w:t>
      </w:r>
      <w:proofErr w:type="spellEnd"/>
      <w:r w:rsidRPr="009E3CCB">
        <w:rPr>
          <w:rFonts w:ascii="Arial" w:hAnsi="Arial" w:cs="Arial"/>
          <w:b/>
          <w:sz w:val="22"/>
          <w:szCs w:val="22"/>
          <w:lang w:val="en-GB"/>
        </w:rPr>
        <w:t xml:space="preserve"> Art &amp; Insurance</w:t>
      </w:r>
      <w:r w:rsidRPr="009E3CCB">
        <w:rPr>
          <w:rFonts w:ascii="Arial" w:hAnsi="Arial" w:cs="Arial"/>
          <w:sz w:val="22"/>
          <w:szCs w:val="22"/>
          <w:lang w:val="en-GB"/>
        </w:rPr>
        <w:t>,</w:t>
      </w:r>
      <w:r w:rsidRPr="009E3CCB">
        <w:rPr>
          <w:rFonts w:ascii="Arial" w:hAnsi="Arial" w:cs="Arial"/>
          <w:color w:val="1A1A1A"/>
          <w:sz w:val="22"/>
          <w:szCs w:val="22"/>
          <w:lang w:val="en-GB"/>
        </w:rPr>
        <w:t xml:space="preserve"> among others; </w:t>
      </w:r>
    </w:p>
    <w:p w14:paraId="4098B557" w14:textId="08C6E459" w:rsidR="00335142" w:rsidRPr="009E3CCB" w:rsidRDefault="00F71395" w:rsidP="00335142">
      <w:pPr>
        <w:ind w:left="142"/>
        <w:jc w:val="both"/>
        <w:rPr>
          <w:rFonts w:ascii="Arial" w:hAnsi="Arial" w:cs="Arial"/>
          <w:sz w:val="22"/>
          <w:szCs w:val="22"/>
          <w:lang w:val="en-GB"/>
        </w:rPr>
      </w:pPr>
      <w:r w:rsidRPr="009E3CCB">
        <w:rPr>
          <w:rFonts w:ascii="Arial" w:hAnsi="Arial" w:cs="Arial"/>
          <w:color w:val="1A1A1A"/>
          <w:sz w:val="22"/>
          <w:szCs w:val="22"/>
          <w:lang w:val="en-GB"/>
        </w:rPr>
        <w:t xml:space="preserve">and in partnership with </w:t>
      </w:r>
      <w:r w:rsidRPr="009E3CCB">
        <w:rPr>
          <w:rFonts w:ascii="Arial" w:hAnsi="Arial" w:cs="Arial"/>
          <w:b/>
          <w:color w:val="1A1A1A"/>
          <w:sz w:val="22"/>
          <w:szCs w:val="22"/>
          <w:lang w:val="en-GB"/>
        </w:rPr>
        <w:t>UN Water</w:t>
      </w:r>
      <w:r w:rsidRPr="009E3CCB">
        <w:rPr>
          <w:rFonts w:ascii="Arial" w:hAnsi="Arial" w:cs="Arial"/>
          <w:color w:val="1A1A1A"/>
          <w:sz w:val="22"/>
          <w:szCs w:val="22"/>
          <w:lang w:val="en-GB"/>
        </w:rPr>
        <w:t>,</w:t>
      </w:r>
      <w:r w:rsidRPr="009E3CCB">
        <w:rPr>
          <w:rFonts w:ascii="Arial" w:hAnsi="Arial" w:cs="Arial"/>
          <w:sz w:val="22"/>
          <w:szCs w:val="22"/>
          <w:lang w:val="en-GB"/>
        </w:rPr>
        <w:t xml:space="preserve"> </w:t>
      </w:r>
      <w:r w:rsidR="00460876" w:rsidRPr="009E3CCB">
        <w:rPr>
          <w:rFonts w:ascii="Arial" w:hAnsi="Arial" w:cs="Arial"/>
          <w:b/>
          <w:color w:val="1A1A1A"/>
          <w:sz w:val="22"/>
          <w:szCs w:val="22"/>
          <w:lang w:val="en-GB"/>
        </w:rPr>
        <w:t>Foundation for Geneva</w:t>
      </w:r>
      <w:r w:rsidR="00460876">
        <w:rPr>
          <w:rFonts w:ascii="Arial" w:hAnsi="Arial" w:cs="Arial"/>
          <w:b/>
          <w:sz w:val="22"/>
          <w:szCs w:val="22"/>
          <w:lang w:val="en-GB"/>
        </w:rPr>
        <w:t xml:space="preserve">, </w:t>
      </w:r>
      <w:r w:rsidRPr="009E3CCB">
        <w:rPr>
          <w:rFonts w:ascii="Arial" w:hAnsi="Arial" w:cs="Arial"/>
          <w:sz w:val="22"/>
          <w:szCs w:val="22"/>
          <w:lang w:val="en-GB"/>
        </w:rPr>
        <w:t>and the</w:t>
      </w:r>
      <w:r w:rsidR="00460876" w:rsidRPr="00460876">
        <w:rPr>
          <w:rFonts w:ascii="Arial" w:hAnsi="Arial" w:cs="Arial"/>
          <w:b/>
          <w:sz w:val="22"/>
          <w:szCs w:val="22"/>
          <w:lang w:val="en-GB"/>
        </w:rPr>
        <w:t xml:space="preserve"> </w:t>
      </w:r>
      <w:r w:rsidR="00460876" w:rsidRPr="009E3CCB">
        <w:rPr>
          <w:rFonts w:ascii="Arial" w:hAnsi="Arial" w:cs="Arial"/>
          <w:b/>
          <w:sz w:val="22"/>
          <w:szCs w:val="22"/>
          <w:lang w:val="en-GB"/>
        </w:rPr>
        <w:t>Geneva Water Hub</w:t>
      </w:r>
      <w:r w:rsidR="00360C0D">
        <w:rPr>
          <w:rFonts w:ascii="Arial" w:hAnsi="Arial" w:cs="Arial"/>
          <w:b/>
          <w:color w:val="1A1A1A"/>
          <w:sz w:val="22"/>
          <w:szCs w:val="22"/>
          <w:lang w:val="en-GB"/>
        </w:rPr>
        <w:t xml:space="preserve">. </w:t>
      </w:r>
    </w:p>
    <w:p w14:paraId="63106E41" w14:textId="77777777" w:rsidR="00F71395" w:rsidRPr="009E3CCB" w:rsidRDefault="00F71395" w:rsidP="00F71395">
      <w:pPr>
        <w:spacing w:after="240"/>
        <w:ind w:left="142"/>
        <w:jc w:val="both"/>
        <w:rPr>
          <w:rFonts w:ascii="Arial" w:hAnsi="Arial" w:cs="Arial"/>
          <w:b/>
          <w:sz w:val="22"/>
          <w:szCs w:val="22"/>
          <w:lang w:val="en-GB"/>
        </w:rPr>
      </w:pPr>
      <w:r w:rsidRPr="009E3CCB">
        <w:rPr>
          <w:rFonts w:ascii="Arial" w:hAnsi="Arial" w:cs="Arial"/>
          <w:b/>
          <w:color w:val="1A1A1A"/>
          <w:sz w:val="22"/>
          <w:szCs w:val="22"/>
          <w:lang w:val="en-GB"/>
        </w:rPr>
        <w:t>CBH (Swiss Banking Company) is the Global Partner 2016-2017 of ART for the World.</w:t>
      </w:r>
    </w:p>
    <w:p w14:paraId="086299E5" w14:textId="77777777" w:rsidR="00F71395" w:rsidRPr="009E3CCB" w:rsidRDefault="00F71395" w:rsidP="00F71395">
      <w:pPr>
        <w:widowControl w:val="0"/>
        <w:autoSpaceDE w:val="0"/>
        <w:autoSpaceDN w:val="0"/>
        <w:adjustRightInd w:val="0"/>
        <w:spacing w:after="0"/>
        <w:ind w:left="142"/>
        <w:jc w:val="both"/>
        <w:rPr>
          <w:rFonts w:ascii="Arial" w:hAnsi="Arial" w:cs="Arial"/>
          <w:b/>
          <w:bCs/>
          <w:color w:val="1A1A1A"/>
          <w:sz w:val="22"/>
          <w:szCs w:val="22"/>
          <w:lang w:val="en-GB"/>
        </w:rPr>
      </w:pPr>
      <w:r w:rsidRPr="009E3CCB">
        <w:rPr>
          <w:rFonts w:ascii="Arial" w:hAnsi="Arial" w:cs="Arial"/>
          <w:b/>
          <w:bCs/>
          <w:color w:val="1A1A1A"/>
          <w:sz w:val="22"/>
          <w:szCs w:val="22"/>
          <w:lang w:val="en-GB"/>
        </w:rPr>
        <w:t xml:space="preserve">Special Thanks </w:t>
      </w:r>
    </w:p>
    <w:p w14:paraId="49B69758" w14:textId="797B0824" w:rsidR="00F71395" w:rsidRPr="009E3CCB" w:rsidRDefault="00447BBB" w:rsidP="00F71395">
      <w:pPr>
        <w:widowControl w:val="0"/>
        <w:autoSpaceDE w:val="0"/>
        <w:autoSpaceDN w:val="0"/>
        <w:adjustRightInd w:val="0"/>
        <w:spacing w:after="240"/>
        <w:ind w:left="142"/>
        <w:jc w:val="both"/>
        <w:rPr>
          <w:rFonts w:ascii="Arial" w:hAnsi="Arial" w:cs="Arial"/>
          <w:b/>
          <w:bCs/>
          <w:color w:val="1A1A1A"/>
          <w:sz w:val="22"/>
          <w:szCs w:val="22"/>
          <w:lang w:val="en-GB"/>
        </w:rPr>
      </w:pPr>
      <w:r w:rsidRPr="009E3CCB">
        <w:rPr>
          <w:rFonts w:ascii="Arial" w:hAnsi="Arial" w:cs="Arial"/>
          <w:sz w:val="22"/>
          <w:szCs w:val="22"/>
          <w:lang w:val="en-GB"/>
        </w:rPr>
        <w:t xml:space="preserve">Guillaume </w:t>
      </w:r>
      <w:proofErr w:type="spellStart"/>
      <w:r w:rsidRPr="009E3CCB">
        <w:rPr>
          <w:rFonts w:ascii="Arial" w:hAnsi="Arial" w:cs="Arial"/>
          <w:sz w:val="22"/>
          <w:szCs w:val="22"/>
          <w:lang w:val="en-GB"/>
        </w:rPr>
        <w:t>Barazzone</w:t>
      </w:r>
      <w:proofErr w:type="spellEnd"/>
      <w:r w:rsidRPr="009E3CCB">
        <w:rPr>
          <w:rFonts w:ascii="Arial" w:hAnsi="Arial" w:cs="Arial"/>
          <w:sz w:val="22"/>
          <w:szCs w:val="22"/>
          <w:lang w:val="en-GB"/>
        </w:rPr>
        <w:t>,</w:t>
      </w:r>
      <w:r w:rsidR="009F3D21" w:rsidRPr="009E3CCB">
        <w:rPr>
          <w:rFonts w:ascii="Arial" w:hAnsi="Arial" w:cs="Arial"/>
          <w:sz w:val="22"/>
          <w:szCs w:val="22"/>
          <w:lang w:val="en-GB"/>
        </w:rPr>
        <w:t xml:space="preserve"> Administrative Councillor,</w:t>
      </w:r>
      <w:r w:rsidRPr="009E3CCB">
        <w:rPr>
          <w:rFonts w:ascii="Arial" w:hAnsi="Arial" w:cs="Arial"/>
          <w:sz w:val="22"/>
          <w:szCs w:val="22"/>
          <w:lang w:val="en-GB"/>
        </w:rPr>
        <w:t xml:space="preserve"> Mayor of Genev</w:t>
      </w:r>
      <w:r w:rsidR="00A05D4D" w:rsidRPr="009E3CCB">
        <w:rPr>
          <w:rFonts w:ascii="Arial" w:hAnsi="Arial" w:cs="Arial"/>
          <w:sz w:val="22"/>
          <w:szCs w:val="22"/>
          <w:lang w:val="en-GB"/>
        </w:rPr>
        <w:t>a</w:t>
      </w:r>
      <w:r w:rsidRPr="009E3CCB">
        <w:rPr>
          <w:rFonts w:ascii="Arial" w:hAnsi="Arial" w:cs="Arial"/>
          <w:sz w:val="22"/>
          <w:szCs w:val="22"/>
          <w:lang w:val="en-GB"/>
        </w:rPr>
        <w:t xml:space="preserve">; </w:t>
      </w:r>
      <w:r w:rsidR="00EB5237" w:rsidRPr="00EB5237">
        <w:rPr>
          <w:rFonts w:ascii="Arial" w:hAnsi="Arial" w:cs="Arial"/>
          <w:sz w:val="22"/>
          <w:szCs w:val="22"/>
          <w:lang w:val="en-GB"/>
        </w:rPr>
        <w:t xml:space="preserve">Sami Kanaan, Administrative Councillor in charge of the Department of Culture and Sport of the City of Geneva ; </w:t>
      </w:r>
      <w:r w:rsidR="00F71395" w:rsidRPr="009E3CCB">
        <w:rPr>
          <w:rFonts w:ascii="Arial" w:hAnsi="Arial" w:cs="Arial"/>
          <w:sz w:val="22"/>
          <w:szCs w:val="22"/>
          <w:lang w:val="en-GB"/>
        </w:rPr>
        <w:t>Michel Jarraud, Honorary Secretary-General of the World Meteorological Organization (WMO), Geneva;</w:t>
      </w:r>
      <w:r w:rsidR="00296A25" w:rsidRPr="009E3CCB">
        <w:rPr>
          <w:rFonts w:ascii="Arial" w:hAnsi="Arial" w:cs="Arial"/>
          <w:sz w:val="22"/>
          <w:szCs w:val="22"/>
          <w:lang w:val="en-GB"/>
        </w:rPr>
        <w:t xml:space="preserve"> </w:t>
      </w:r>
      <w:r w:rsidR="000B3EF2" w:rsidRPr="00024E78">
        <w:rPr>
          <w:rFonts w:ascii="Arial" w:hAnsi="Arial" w:cs="Arial"/>
          <w:sz w:val="22"/>
          <w:szCs w:val="22"/>
          <w:lang w:val="en-GB"/>
        </w:rPr>
        <w:t>International Geneva Bureau, Republic and State of Geneva</w:t>
      </w:r>
      <w:r w:rsidR="000B3EF2" w:rsidRPr="009E3CCB">
        <w:rPr>
          <w:rFonts w:ascii="Arial" w:hAnsi="Arial" w:cs="Arial"/>
          <w:sz w:val="22"/>
          <w:szCs w:val="22"/>
          <w:lang w:val="en-GB"/>
        </w:rPr>
        <w:t>;</w:t>
      </w:r>
      <w:r w:rsidR="000B3EF2" w:rsidRPr="009E3CCB">
        <w:rPr>
          <w:rFonts w:ascii="Arial" w:hAnsi="Arial" w:cs="Arial"/>
          <w:bCs/>
          <w:color w:val="1A1A1A"/>
          <w:sz w:val="22"/>
          <w:szCs w:val="22"/>
          <w:lang w:val="en-GB"/>
        </w:rPr>
        <w:t xml:space="preserve"> </w:t>
      </w:r>
      <w:r w:rsidR="00364F80" w:rsidRPr="00364F80">
        <w:rPr>
          <w:rFonts w:ascii="Arial" w:hAnsi="Arial" w:cs="Arial"/>
          <w:sz w:val="22"/>
          <w:szCs w:val="22"/>
          <w:lang w:val="en-GB"/>
        </w:rPr>
        <w:t xml:space="preserve">Aqua Viva, </w:t>
      </w:r>
      <w:proofErr w:type="spellStart"/>
      <w:r w:rsidR="00364F80" w:rsidRPr="00364F80">
        <w:rPr>
          <w:rFonts w:ascii="Arial" w:hAnsi="Arial" w:cs="Arial"/>
          <w:sz w:val="22"/>
          <w:szCs w:val="22"/>
          <w:lang w:val="en-GB"/>
        </w:rPr>
        <w:t>Gewässerschutzorganisation</w:t>
      </w:r>
      <w:proofErr w:type="spellEnd"/>
      <w:r w:rsidR="00364F80" w:rsidRPr="00364F80">
        <w:rPr>
          <w:rFonts w:ascii="Arial" w:hAnsi="Arial" w:cs="Arial"/>
          <w:sz w:val="22"/>
          <w:szCs w:val="22"/>
          <w:lang w:val="en-GB"/>
        </w:rPr>
        <w:t>, Switzerland</w:t>
      </w:r>
      <w:r w:rsidR="00360C0D" w:rsidRPr="00360C0D">
        <w:rPr>
          <w:rFonts w:ascii="Arial" w:hAnsi="Arial" w:cs="Arial"/>
          <w:sz w:val="22"/>
          <w:szCs w:val="22"/>
          <w:lang w:val="en-GB"/>
        </w:rPr>
        <w:t>;</w:t>
      </w:r>
      <w:r w:rsidR="00360C0D" w:rsidRPr="009E3CCB">
        <w:rPr>
          <w:rFonts w:ascii="Arial" w:hAnsi="Arial" w:cs="Arial"/>
          <w:sz w:val="22"/>
          <w:szCs w:val="22"/>
          <w:lang w:val="en-GB"/>
        </w:rPr>
        <w:t xml:space="preserve"> </w:t>
      </w:r>
      <w:proofErr w:type="spellStart"/>
      <w:r w:rsidR="00F71395" w:rsidRPr="009E3CCB">
        <w:rPr>
          <w:rFonts w:ascii="Arial" w:hAnsi="Arial" w:cs="Arial"/>
          <w:sz w:val="22"/>
          <w:szCs w:val="22"/>
          <w:lang w:val="en-GB"/>
        </w:rPr>
        <w:t>Agata</w:t>
      </w:r>
      <w:proofErr w:type="spellEnd"/>
      <w:r w:rsidR="00F71395" w:rsidRPr="009E3CCB">
        <w:rPr>
          <w:rFonts w:ascii="Arial" w:hAnsi="Arial" w:cs="Arial"/>
          <w:sz w:val="22"/>
          <w:szCs w:val="22"/>
          <w:lang w:val="en-GB"/>
        </w:rPr>
        <w:t xml:space="preserve"> </w:t>
      </w:r>
      <w:proofErr w:type="spellStart"/>
      <w:r w:rsidR="00F71395" w:rsidRPr="009E3CCB">
        <w:rPr>
          <w:rFonts w:ascii="Arial" w:hAnsi="Arial" w:cs="Arial"/>
          <w:sz w:val="22"/>
          <w:szCs w:val="22"/>
          <w:lang w:val="en-GB"/>
        </w:rPr>
        <w:t>Boetti</w:t>
      </w:r>
      <w:proofErr w:type="spellEnd"/>
      <w:r w:rsidR="00F71395" w:rsidRPr="009E3CCB">
        <w:rPr>
          <w:rFonts w:ascii="Arial" w:hAnsi="Arial" w:cs="Arial"/>
          <w:sz w:val="22"/>
          <w:szCs w:val="22"/>
          <w:lang w:val="en-GB"/>
        </w:rPr>
        <w:t xml:space="preserve">, Paris; </w:t>
      </w:r>
      <w:proofErr w:type="spellStart"/>
      <w:r w:rsidR="00F71395" w:rsidRPr="009E3CCB">
        <w:rPr>
          <w:rFonts w:ascii="Arial" w:hAnsi="Arial" w:cs="Arial"/>
          <w:sz w:val="22"/>
          <w:szCs w:val="22"/>
          <w:lang w:val="en-GB"/>
        </w:rPr>
        <w:t>Anahelena</w:t>
      </w:r>
      <w:proofErr w:type="spellEnd"/>
      <w:r w:rsidR="00F71395" w:rsidRPr="009E3CCB">
        <w:rPr>
          <w:rFonts w:ascii="Arial" w:hAnsi="Arial" w:cs="Arial"/>
          <w:sz w:val="22"/>
          <w:szCs w:val="22"/>
          <w:lang w:val="en-GB"/>
        </w:rPr>
        <w:t xml:space="preserve"> </w:t>
      </w:r>
      <w:proofErr w:type="spellStart"/>
      <w:r w:rsidR="00F71395" w:rsidRPr="009E3CCB">
        <w:rPr>
          <w:rFonts w:ascii="Arial" w:hAnsi="Arial" w:cs="Arial"/>
          <w:sz w:val="22"/>
          <w:szCs w:val="22"/>
          <w:lang w:val="en-GB"/>
        </w:rPr>
        <w:t>Curti</w:t>
      </w:r>
      <w:proofErr w:type="spellEnd"/>
      <w:r w:rsidR="00F71395" w:rsidRPr="009E3CCB">
        <w:rPr>
          <w:rFonts w:ascii="Arial" w:hAnsi="Arial" w:cs="Arial"/>
          <w:sz w:val="22"/>
          <w:szCs w:val="22"/>
          <w:lang w:val="en-GB"/>
        </w:rPr>
        <w:t>, Arte3 /</w:t>
      </w:r>
      <w:r w:rsidR="00F71395" w:rsidRPr="009E3CCB">
        <w:rPr>
          <w:rFonts w:ascii="Arial" w:hAnsi="Arial" w:cs="Arial"/>
          <w:bCs/>
          <w:color w:val="1A1A1A"/>
          <w:sz w:val="22"/>
          <w:szCs w:val="22"/>
          <w:lang w:val="en-GB"/>
        </w:rPr>
        <w:t xml:space="preserve"> São</w:t>
      </w:r>
      <w:r w:rsidR="00F71395" w:rsidRPr="009E3CCB">
        <w:rPr>
          <w:rFonts w:ascii="Arial" w:hAnsi="Arial" w:cs="Arial"/>
          <w:sz w:val="22"/>
          <w:szCs w:val="22"/>
          <w:lang w:val="en-GB"/>
        </w:rPr>
        <w:t xml:space="preserve"> Paulo; Jack </w:t>
      </w:r>
      <w:proofErr w:type="spellStart"/>
      <w:r w:rsidR="00F71395" w:rsidRPr="009E3CCB">
        <w:rPr>
          <w:rFonts w:ascii="Arial" w:hAnsi="Arial" w:cs="Arial"/>
          <w:sz w:val="22"/>
          <w:szCs w:val="22"/>
          <w:lang w:val="en-GB"/>
        </w:rPr>
        <w:t>Persekian</w:t>
      </w:r>
      <w:proofErr w:type="spellEnd"/>
      <w:r w:rsidR="00F71395" w:rsidRPr="009E3CCB">
        <w:rPr>
          <w:rFonts w:ascii="Arial" w:hAnsi="Arial" w:cs="Arial"/>
          <w:sz w:val="22"/>
          <w:szCs w:val="22"/>
          <w:lang w:val="en-GB"/>
        </w:rPr>
        <w:t xml:space="preserve">, Jerusalem; </w:t>
      </w:r>
      <w:r w:rsidR="00F71395" w:rsidRPr="009E3CCB">
        <w:rPr>
          <w:rFonts w:ascii="Arial" w:hAnsi="Arial" w:cs="Arial"/>
          <w:bCs/>
          <w:color w:val="1A1A1A"/>
          <w:sz w:val="22"/>
          <w:szCs w:val="22"/>
          <w:lang w:val="en-GB"/>
        </w:rPr>
        <w:t xml:space="preserve">Julie </w:t>
      </w:r>
      <w:r w:rsidR="003A4456" w:rsidRPr="009E3CCB">
        <w:rPr>
          <w:rFonts w:ascii="Arial" w:hAnsi="Arial" w:cs="Arial"/>
          <w:bCs/>
          <w:color w:val="1A1A1A"/>
          <w:sz w:val="22"/>
          <w:szCs w:val="22"/>
          <w:lang w:val="en-GB"/>
        </w:rPr>
        <w:t>and</w:t>
      </w:r>
      <w:r w:rsidR="00F71395" w:rsidRPr="009E3CCB">
        <w:rPr>
          <w:rFonts w:ascii="Arial" w:hAnsi="Arial" w:cs="Arial"/>
          <w:bCs/>
          <w:color w:val="1A1A1A"/>
          <w:sz w:val="22"/>
          <w:szCs w:val="22"/>
          <w:lang w:val="en-GB"/>
        </w:rPr>
        <w:t xml:space="preserve"> </w:t>
      </w:r>
      <w:proofErr w:type="spellStart"/>
      <w:r w:rsidR="00F71395" w:rsidRPr="009E3CCB">
        <w:rPr>
          <w:rFonts w:ascii="Arial" w:hAnsi="Arial" w:cs="Arial"/>
          <w:bCs/>
          <w:color w:val="1A1A1A"/>
          <w:sz w:val="22"/>
          <w:szCs w:val="22"/>
          <w:lang w:val="en-GB"/>
        </w:rPr>
        <w:t>Edoardo</w:t>
      </w:r>
      <w:proofErr w:type="spellEnd"/>
      <w:r w:rsidR="00F71395" w:rsidRPr="009E3CCB">
        <w:rPr>
          <w:rFonts w:ascii="Arial" w:hAnsi="Arial" w:cs="Arial"/>
          <w:bCs/>
          <w:color w:val="1A1A1A"/>
          <w:sz w:val="22"/>
          <w:szCs w:val="22"/>
          <w:lang w:val="en-GB"/>
        </w:rPr>
        <w:t xml:space="preserve"> </w:t>
      </w:r>
      <w:proofErr w:type="spellStart"/>
      <w:r w:rsidR="00F71395" w:rsidRPr="009E3CCB">
        <w:rPr>
          <w:rFonts w:ascii="Arial" w:hAnsi="Arial" w:cs="Arial"/>
          <w:bCs/>
          <w:color w:val="1A1A1A"/>
          <w:sz w:val="22"/>
          <w:szCs w:val="22"/>
          <w:lang w:val="en-GB"/>
        </w:rPr>
        <w:t>Bugnone</w:t>
      </w:r>
      <w:proofErr w:type="spellEnd"/>
      <w:r w:rsidR="00F71395" w:rsidRPr="009E3CCB">
        <w:rPr>
          <w:rFonts w:ascii="Arial" w:hAnsi="Arial" w:cs="Arial"/>
          <w:bCs/>
          <w:color w:val="1A1A1A"/>
          <w:sz w:val="22"/>
          <w:szCs w:val="22"/>
          <w:lang w:val="en-GB"/>
        </w:rPr>
        <w:t xml:space="preserve">, Geneva; Nadine </w:t>
      </w:r>
      <w:proofErr w:type="spellStart"/>
      <w:r w:rsidR="00F71395" w:rsidRPr="009E3CCB">
        <w:rPr>
          <w:rFonts w:ascii="Arial" w:hAnsi="Arial" w:cs="Arial"/>
          <w:bCs/>
          <w:color w:val="1A1A1A"/>
          <w:sz w:val="22"/>
          <w:szCs w:val="22"/>
          <w:lang w:val="en-GB"/>
        </w:rPr>
        <w:t>Tarbouriech</w:t>
      </w:r>
      <w:proofErr w:type="spellEnd"/>
      <w:r w:rsidR="00F71395" w:rsidRPr="009E3CCB">
        <w:rPr>
          <w:rFonts w:ascii="Arial" w:hAnsi="Arial" w:cs="Arial"/>
          <w:bCs/>
          <w:color w:val="1A1A1A"/>
          <w:sz w:val="22"/>
          <w:szCs w:val="22"/>
          <w:lang w:val="en-GB"/>
        </w:rPr>
        <w:t xml:space="preserve">, Paris; Serena </w:t>
      </w:r>
      <w:proofErr w:type="spellStart"/>
      <w:r w:rsidR="00F71395" w:rsidRPr="009E3CCB">
        <w:rPr>
          <w:rFonts w:ascii="Arial" w:hAnsi="Arial" w:cs="Arial"/>
          <w:bCs/>
          <w:color w:val="1A1A1A"/>
          <w:sz w:val="22"/>
          <w:szCs w:val="22"/>
          <w:lang w:val="en-GB"/>
        </w:rPr>
        <w:t>Bencini</w:t>
      </w:r>
      <w:proofErr w:type="spellEnd"/>
      <w:r w:rsidR="00F71395" w:rsidRPr="009E3CCB">
        <w:rPr>
          <w:rFonts w:ascii="Arial" w:hAnsi="Arial" w:cs="Arial"/>
          <w:bCs/>
          <w:color w:val="1A1A1A"/>
          <w:sz w:val="22"/>
          <w:szCs w:val="22"/>
          <w:lang w:val="en-GB"/>
        </w:rPr>
        <w:t xml:space="preserve"> </w:t>
      </w:r>
      <w:r w:rsidR="003A4456" w:rsidRPr="009E3CCB">
        <w:rPr>
          <w:rFonts w:ascii="Arial" w:hAnsi="Arial" w:cs="Arial"/>
          <w:bCs/>
          <w:color w:val="1A1A1A"/>
          <w:sz w:val="22"/>
          <w:szCs w:val="22"/>
          <w:lang w:val="en-GB"/>
        </w:rPr>
        <w:t>and</w:t>
      </w:r>
      <w:r w:rsidR="00F71395" w:rsidRPr="009E3CCB">
        <w:rPr>
          <w:rFonts w:ascii="Arial" w:hAnsi="Arial" w:cs="Arial"/>
          <w:bCs/>
          <w:color w:val="1A1A1A"/>
          <w:sz w:val="22"/>
          <w:szCs w:val="22"/>
          <w:lang w:val="en-GB"/>
        </w:rPr>
        <w:t xml:space="preserve"> </w:t>
      </w:r>
      <w:proofErr w:type="spellStart"/>
      <w:r w:rsidR="00F71395" w:rsidRPr="009E3CCB">
        <w:rPr>
          <w:rFonts w:ascii="Arial" w:hAnsi="Arial" w:cs="Arial"/>
          <w:bCs/>
          <w:color w:val="1A1A1A"/>
          <w:sz w:val="22"/>
          <w:szCs w:val="22"/>
          <w:lang w:val="en-GB"/>
        </w:rPr>
        <w:t>Archivio</w:t>
      </w:r>
      <w:proofErr w:type="spellEnd"/>
      <w:r w:rsidR="00F71395" w:rsidRPr="009E3CCB">
        <w:rPr>
          <w:rFonts w:ascii="Arial" w:hAnsi="Arial" w:cs="Arial"/>
          <w:bCs/>
          <w:color w:val="1A1A1A"/>
          <w:sz w:val="22"/>
          <w:szCs w:val="22"/>
          <w:lang w:val="en-GB"/>
        </w:rPr>
        <w:t xml:space="preserve"> </w:t>
      </w:r>
      <w:proofErr w:type="spellStart"/>
      <w:r w:rsidR="00F71395" w:rsidRPr="009E3CCB">
        <w:rPr>
          <w:rFonts w:ascii="Arial" w:hAnsi="Arial" w:cs="Arial"/>
          <w:bCs/>
          <w:color w:val="1A1A1A"/>
          <w:sz w:val="22"/>
          <w:szCs w:val="22"/>
          <w:lang w:val="en-GB"/>
        </w:rPr>
        <w:t>Marescalchi</w:t>
      </w:r>
      <w:proofErr w:type="spellEnd"/>
      <w:r w:rsidR="00F71395" w:rsidRPr="009E3CCB">
        <w:rPr>
          <w:rFonts w:ascii="Arial" w:hAnsi="Arial" w:cs="Arial"/>
          <w:bCs/>
          <w:color w:val="1A1A1A"/>
          <w:sz w:val="22"/>
          <w:szCs w:val="22"/>
          <w:lang w:val="en-GB"/>
        </w:rPr>
        <w:t>, Florence;</w:t>
      </w:r>
      <w:r w:rsidR="00CC7F56">
        <w:rPr>
          <w:rFonts w:ascii="Arial" w:hAnsi="Arial" w:cs="Arial"/>
          <w:bCs/>
          <w:color w:val="1A1A1A"/>
          <w:sz w:val="22"/>
          <w:szCs w:val="22"/>
          <w:lang w:val="en-GB"/>
        </w:rPr>
        <w:t xml:space="preserve"> </w:t>
      </w:r>
      <w:r w:rsidR="00F71395" w:rsidRPr="009E3CCB">
        <w:rPr>
          <w:rFonts w:ascii="Arial" w:hAnsi="Arial" w:cs="Arial"/>
          <w:bCs/>
          <w:color w:val="1A1A1A"/>
          <w:sz w:val="22"/>
          <w:szCs w:val="22"/>
          <w:lang w:val="en-GB"/>
        </w:rPr>
        <w:t xml:space="preserve">Thomas Schumann, Water Security Fund, </w:t>
      </w:r>
      <w:r w:rsidR="00AB08E1" w:rsidRPr="00AB08E1">
        <w:rPr>
          <w:rFonts w:ascii="Arial" w:hAnsi="Arial" w:cs="Arial"/>
          <w:bCs/>
          <w:color w:val="1A1A1A"/>
          <w:sz w:val="22"/>
          <w:szCs w:val="22"/>
          <w:lang w:val="en-GB"/>
        </w:rPr>
        <w:t>Santa Monica / LA</w:t>
      </w:r>
      <w:bookmarkStart w:id="0" w:name="_GoBack"/>
      <w:bookmarkEnd w:id="0"/>
      <w:r w:rsidR="00F71395" w:rsidRPr="009E3CCB">
        <w:rPr>
          <w:rFonts w:ascii="Arial" w:hAnsi="Arial" w:cs="Arial"/>
          <w:bCs/>
          <w:color w:val="1A1A1A"/>
          <w:sz w:val="22"/>
          <w:szCs w:val="22"/>
          <w:lang w:val="en-GB"/>
        </w:rPr>
        <w:t>;</w:t>
      </w:r>
      <w:r w:rsidR="007B7958" w:rsidRPr="009E3CCB">
        <w:rPr>
          <w:rFonts w:ascii="Arial" w:eastAsia="Times New Roman" w:hAnsi="Arial" w:cs="Arial"/>
          <w:sz w:val="22"/>
          <w:szCs w:val="22"/>
          <w:lang w:val="en-GB"/>
        </w:rPr>
        <w:t xml:space="preserve">  </w:t>
      </w:r>
      <w:proofErr w:type="spellStart"/>
      <w:r w:rsidR="007B7958" w:rsidRPr="009E3CCB">
        <w:rPr>
          <w:rFonts w:ascii="Arial" w:eastAsia="Times New Roman" w:hAnsi="Arial" w:cs="Arial"/>
          <w:sz w:val="22"/>
          <w:szCs w:val="22"/>
          <w:lang w:val="en-GB"/>
        </w:rPr>
        <w:t>Frac</w:t>
      </w:r>
      <w:proofErr w:type="spellEnd"/>
      <w:r w:rsidR="007B7958" w:rsidRPr="009E3CCB">
        <w:rPr>
          <w:rFonts w:ascii="Arial" w:eastAsia="Times New Roman" w:hAnsi="Arial" w:cs="Arial"/>
          <w:sz w:val="22"/>
          <w:szCs w:val="22"/>
          <w:lang w:val="en-GB"/>
        </w:rPr>
        <w:t xml:space="preserve"> Provence-Alpes-Côte d’Azur</w:t>
      </w:r>
      <w:r w:rsidR="00F71395" w:rsidRPr="009E3CCB">
        <w:rPr>
          <w:rFonts w:ascii="Arial" w:hAnsi="Arial" w:cs="Arial"/>
          <w:bCs/>
          <w:color w:val="1A1A1A"/>
          <w:sz w:val="22"/>
          <w:szCs w:val="22"/>
          <w:lang w:val="en-GB"/>
        </w:rPr>
        <w:t xml:space="preserve">; </w:t>
      </w:r>
      <w:proofErr w:type="spellStart"/>
      <w:r w:rsidR="00F71395" w:rsidRPr="009E3CCB">
        <w:rPr>
          <w:rFonts w:ascii="Arial" w:hAnsi="Arial" w:cs="Arial"/>
          <w:bCs/>
          <w:color w:val="1A1A1A"/>
          <w:sz w:val="22"/>
          <w:szCs w:val="22"/>
          <w:lang w:val="en-GB"/>
        </w:rPr>
        <w:t>Bandjoun</w:t>
      </w:r>
      <w:proofErr w:type="spellEnd"/>
      <w:r w:rsidR="00F71395" w:rsidRPr="009E3CCB">
        <w:rPr>
          <w:rFonts w:ascii="Arial" w:hAnsi="Arial" w:cs="Arial"/>
          <w:bCs/>
          <w:color w:val="1A1A1A"/>
          <w:sz w:val="22"/>
          <w:szCs w:val="22"/>
          <w:lang w:val="en-GB"/>
        </w:rPr>
        <w:t xml:space="preserve"> Station, Camer</w:t>
      </w:r>
      <w:r w:rsidR="007B7958" w:rsidRPr="009E3CCB">
        <w:rPr>
          <w:rFonts w:ascii="Arial" w:hAnsi="Arial" w:cs="Arial"/>
          <w:bCs/>
          <w:color w:val="1A1A1A"/>
          <w:sz w:val="22"/>
          <w:szCs w:val="22"/>
          <w:lang w:val="en-GB"/>
        </w:rPr>
        <w:t>oo</w:t>
      </w:r>
      <w:r w:rsidR="00F71395" w:rsidRPr="009E3CCB">
        <w:rPr>
          <w:rFonts w:ascii="Arial" w:hAnsi="Arial" w:cs="Arial"/>
          <w:bCs/>
          <w:color w:val="1A1A1A"/>
          <w:sz w:val="22"/>
          <w:szCs w:val="22"/>
          <w:lang w:val="en-GB"/>
        </w:rPr>
        <w:t>n;</w:t>
      </w:r>
      <w:r w:rsidR="00F71395" w:rsidRPr="009E3CCB">
        <w:rPr>
          <w:sz w:val="22"/>
          <w:szCs w:val="22"/>
          <w:lang w:val="en-GB"/>
        </w:rPr>
        <w:t xml:space="preserve"> </w:t>
      </w:r>
      <w:r w:rsidR="00F71395" w:rsidRPr="009E3CCB">
        <w:rPr>
          <w:rFonts w:ascii="Arial" w:hAnsi="Arial" w:cs="Arial"/>
          <w:sz w:val="22"/>
          <w:szCs w:val="22"/>
          <w:lang w:val="en-GB"/>
        </w:rPr>
        <w:t>and the galleries</w:t>
      </w:r>
      <w:r w:rsidR="00F71395" w:rsidRPr="009E3CCB">
        <w:rPr>
          <w:rFonts w:ascii="Arial" w:hAnsi="Arial" w:cs="Arial"/>
          <w:bCs/>
          <w:color w:val="1A1A1A"/>
          <w:sz w:val="22"/>
          <w:szCs w:val="22"/>
          <w:lang w:val="en-GB"/>
        </w:rPr>
        <w:t xml:space="preserve"> of Riccardo </w:t>
      </w:r>
      <w:proofErr w:type="spellStart"/>
      <w:r w:rsidR="00F71395" w:rsidRPr="009E3CCB">
        <w:rPr>
          <w:rFonts w:ascii="Arial" w:hAnsi="Arial" w:cs="Arial"/>
          <w:bCs/>
          <w:color w:val="1A1A1A"/>
          <w:sz w:val="22"/>
          <w:szCs w:val="22"/>
          <w:lang w:val="en-GB"/>
        </w:rPr>
        <w:t>Crespi</w:t>
      </w:r>
      <w:proofErr w:type="spellEnd"/>
      <w:r w:rsidR="00F71395" w:rsidRPr="009E3CCB">
        <w:rPr>
          <w:rFonts w:ascii="Arial" w:hAnsi="Arial" w:cs="Arial"/>
          <w:bCs/>
          <w:color w:val="1A1A1A"/>
          <w:sz w:val="22"/>
          <w:szCs w:val="22"/>
          <w:lang w:val="en-GB"/>
        </w:rPr>
        <w:t xml:space="preserve">, Milan; Air de Paris, Paris; </w:t>
      </w:r>
      <w:proofErr w:type="spellStart"/>
      <w:r w:rsidR="00F71395" w:rsidRPr="009E3CCB">
        <w:rPr>
          <w:rFonts w:ascii="Arial" w:hAnsi="Arial" w:cs="Arial"/>
          <w:bCs/>
          <w:color w:val="1A1A1A"/>
          <w:sz w:val="22"/>
          <w:szCs w:val="22"/>
          <w:lang w:val="en-GB"/>
        </w:rPr>
        <w:t>Anadiel</w:t>
      </w:r>
      <w:proofErr w:type="spellEnd"/>
      <w:r w:rsidR="00F71395" w:rsidRPr="009E3CCB">
        <w:rPr>
          <w:rFonts w:ascii="Arial" w:hAnsi="Arial" w:cs="Arial"/>
          <w:bCs/>
          <w:color w:val="1A1A1A"/>
          <w:sz w:val="22"/>
          <w:szCs w:val="22"/>
          <w:lang w:val="en-GB"/>
        </w:rPr>
        <w:t xml:space="preserve">, Jerusalem; Guy </w:t>
      </w:r>
      <w:proofErr w:type="spellStart"/>
      <w:r w:rsidR="00F71395" w:rsidRPr="009E3CCB">
        <w:rPr>
          <w:rFonts w:ascii="Arial" w:hAnsi="Arial" w:cs="Arial"/>
          <w:bCs/>
          <w:color w:val="1A1A1A"/>
          <w:sz w:val="22"/>
          <w:szCs w:val="22"/>
          <w:lang w:val="en-GB"/>
        </w:rPr>
        <w:t>Bärtschi</w:t>
      </w:r>
      <w:proofErr w:type="spellEnd"/>
      <w:r w:rsidR="00F71395" w:rsidRPr="009E3CCB">
        <w:rPr>
          <w:rFonts w:ascii="Arial" w:hAnsi="Arial" w:cs="Arial"/>
          <w:bCs/>
          <w:color w:val="1A1A1A"/>
          <w:sz w:val="22"/>
          <w:szCs w:val="22"/>
          <w:lang w:val="en-GB"/>
        </w:rPr>
        <w:t xml:space="preserve">, Geneva; Sébastien Bertrand, Geneva; </w:t>
      </w:r>
      <w:proofErr w:type="spellStart"/>
      <w:r w:rsidR="00F71395" w:rsidRPr="009E3CCB">
        <w:rPr>
          <w:rFonts w:ascii="Arial" w:hAnsi="Arial" w:cs="Arial"/>
          <w:bCs/>
          <w:color w:val="1A1A1A"/>
          <w:sz w:val="22"/>
          <w:szCs w:val="22"/>
          <w:lang w:val="en-GB"/>
        </w:rPr>
        <w:t>Blondeau</w:t>
      </w:r>
      <w:proofErr w:type="spellEnd"/>
      <w:r w:rsidR="00F71395" w:rsidRPr="009E3CCB">
        <w:rPr>
          <w:rFonts w:ascii="Arial" w:hAnsi="Arial" w:cs="Arial"/>
          <w:bCs/>
          <w:color w:val="1A1A1A"/>
          <w:sz w:val="22"/>
          <w:szCs w:val="22"/>
          <w:lang w:val="en-GB"/>
        </w:rPr>
        <w:t xml:space="preserve"> &amp; </w:t>
      </w:r>
      <w:proofErr w:type="spellStart"/>
      <w:r w:rsidR="00F71395" w:rsidRPr="009E3CCB">
        <w:rPr>
          <w:rFonts w:ascii="Arial" w:hAnsi="Arial" w:cs="Arial"/>
          <w:bCs/>
          <w:color w:val="1A1A1A"/>
          <w:sz w:val="22"/>
          <w:szCs w:val="22"/>
          <w:lang w:val="en-GB"/>
        </w:rPr>
        <w:t>Cie</w:t>
      </w:r>
      <w:proofErr w:type="spellEnd"/>
      <w:r w:rsidR="00F71395" w:rsidRPr="009E3CCB">
        <w:rPr>
          <w:rFonts w:ascii="Arial" w:hAnsi="Arial" w:cs="Arial"/>
          <w:bCs/>
          <w:color w:val="1A1A1A"/>
          <w:sz w:val="22"/>
          <w:szCs w:val="22"/>
          <w:lang w:val="en-GB"/>
        </w:rPr>
        <w:t xml:space="preserve">, Geneva, Andrea </w:t>
      </w:r>
      <w:proofErr w:type="spellStart"/>
      <w:r w:rsidR="00F71395" w:rsidRPr="009E3CCB">
        <w:rPr>
          <w:rFonts w:ascii="Arial" w:hAnsi="Arial" w:cs="Arial"/>
          <w:bCs/>
          <w:color w:val="1A1A1A"/>
          <w:sz w:val="22"/>
          <w:szCs w:val="22"/>
          <w:lang w:val="en-GB"/>
        </w:rPr>
        <w:t>Caratsch</w:t>
      </w:r>
      <w:proofErr w:type="spellEnd"/>
      <w:r w:rsidR="00F71395" w:rsidRPr="009E3CCB">
        <w:rPr>
          <w:rFonts w:ascii="Arial" w:hAnsi="Arial" w:cs="Arial"/>
          <w:bCs/>
          <w:color w:val="1A1A1A"/>
          <w:sz w:val="22"/>
          <w:szCs w:val="22"/>
          <w:lang w:val="en-GB"/>
        </w:rPr>
        <w:t xml:space="preserve">, St. Moritz; </w:t>
      </w:r>
      <w:proofErr w:type="spellStart"/>
      <w:r w:rsidR="00F71395" w:rsidRPr="009E3CCB">
        <w:rPr>
          <w:rFonts w:ascii="Arial" w:hAnsi="Arial" w:cs="Arial"/>
          <w:bCs/>
          <w:color w:val="1A1A1A"/>
          <w:sz w:val="22"/>
          <w:szCs w:val="22"/>
          <w:lang w:val="en-GB"/>
        </w:rPr>
        <w:t>Lelong</w:t>
      </w:r>
      <w:proofErr w:type="spellEnd"/>
      <w:r w:rsidR="00F71395" w:rsidRPr="009E3CCB">
        <w:rPr>
          <w:rFonts w:ascii="Arial" w:hAnsi="Arial" w:cs="Arial"/>
          <w:bCs/>
          <w:color w:val="1A1A1A"/>
          <w:sz w:val="22"/>
          <w:szCs w:val="22"/>
          <w:lang w:val="en-GB"/>
        </w:rPr>
        <w:t xml:space="preserve">, Paris; </w:t>
      </w:r>
      <w:proofErr w:type="spellStart"/>
      <w:r w:rsidR="00F71395" w:rsidRPr="009E3CCB">
        <w:rPr>
          <w:rFonts w:ascii="Arial" w:hAnsi="Arial" w:cs="Arial"/>
          <w:bCs/>
          <w:color w:val="1A1A1A"/>
          <w:sz w:val="22"/>
          <w:szCs w:val="22"/>
          <w:lang w:val="en-GB"/>
        </w:rPr>
        <w:t>Sprovieri</w:t>
      </w:r>
      <w:proofErr w:type="spellEnd"/>
      <w:r w:rsidR="00F71395" w:rsidRPr="009E3CCB">
        <w:rPr>
          <w:rFonts w:ascii="Arial" w:hAnsi="Arial" w:cs="Arial"/>
          <w:bCs/>
          <w:color w:val="1A1A1A"/>
          <w:sz w:val="22"/>
          <w:szCs w:val="22"/>
          <w:lang w:val="en-GB"/>
        </w:rPr>
        <w:t xml:space="preserve">, London; and </w:t>
      </w:r>
      <w:proofErr w:type="spellStart"/>
      <w:r w:rsidR="00F71395" w:rsidRPr="009E3CCB">
        <w:rPr>
          <w:rFonts w:ascii="Arial" w:hAnsi="Arial" w:cs="Arial"/>
          <w:bCs/>
          <w:color w:val="1A1A1A"/>
          <w:sz w:val="22"/>
          <w:szCs w:val="22"/>
          <w:lang w:val="en-GB"/>
        </w:rPr>
        <w:t>Vermelho</w:t>
      </w:r>
      <w:proofErr w:type="spellEnd"/>
      <w:r w:rsidR="00F71395" w:rsidRPr="009E3CCB">
        <w:rPr>
          <w:rFonts w:ascii="Arial" w:hAnsi="Arial" w:cs="Arial"/>
          <w:bCs/>
          <w:color w:val="1A1A1A"/>
          <w:sz w:val="22"/>
          <w:szCs w:val="22"/>
          <w:lang w:val="en-GB"/>
        </w:rPr>
        <w:t>, São Paulo</w:t>
      </w:r>
      <w:r w:rsidR="00F71395" w:rsidRPr="009E3CCB">
        <w:rPr>
          <w:rFonts w:ascii="Arial" w:hAnsi="Arial" w:cs="Arial"/>
          <w:color w:val="1A1A1A"/>
          <w:sz w:val="22"/>
          <w:szCs w:val="22"/>
          <w:lang w:val="en-GB"/>
        </w:rPr>
        <w:t xml:space="preserve">.  </w:t>
      </w:r>
    </w:p>
    <w:p w14:paraId="7CD8EACC" w14:textId="77777777" w:rsidR="00F71395" w:rsidRPr="009E3CCB" w:rsidRDefault="00F71395" w:rsidP="00F71395">
      <w:pPr>
        <w:spacing w:after="0"/>
        <w:ind w:left="142"/>
        <w:jc w:val="both"/>
        <w:rPr>
          <w:rFonts w:ascii="Arial" w:hAnsi="Arial" w:cs="Arial"/>
          <w:b/>
          <w:bCs/>
          <w:color w:val="1A1A1A"/>
          <w:sz w:val="22"/>
          <w:szCs w:val="22"/>
          <w:lang w:val="en-GB"/>
        </w:rPr>
      </w:pPr>
      <w:r w:rsidRPr="009E3CCB">
        <w:rPr>
          <w:rFonts w:ascii="Arial" w:hAnsi="Arial" w:cs="Arial"/>
          <w:b/>
          <w:bCs/>
          <w:color w:val="1A1A1A"/>
          <w:sz w:val="22"/>
          <w:szCs w:val="22"/>
          <w:lang w:val="en-GB"/>
        </w:rPr>
        <w:t xml:space="preserve">ART </w:t>
      </w:r>
      <w:r w:rsidRPr="009E3CCB">
        <w:rPr>
          <w:rFonts w:ascii="Arial" w:hAnsi="Arial" w:cs="Arial"/>
          <w:b/>
          <w:bCs/>
          <w:iCs/>
          <w:color w:val="1A1A1A"/>
          <w:sz w:val="22"/>
          <w:szCs w:val="22"/>
          <w:lang w:val="en-GB"/>
        </w:rPr>
        <w:t>for The</w:t>
      </w:r>
      <w:r w:rsidRPr="009E3CCB">
        <w:rPr>
          <w:rFonts w:ascii="Arial" w:hAnsi="Arial" w:cs="Arial"/>
          <w:b/>
          <w:bCs/>
          <w:color w:val="1A1A1A"/>
          <w:sz w:val="22"/>
          <w:szCs w:val="22"/>
          <w:lang w:val="en-GB"/>
        </w:rPr>
        <w:t xml:space="preserve"> World</w:t>
      </w:r>
    </w:p>
    <w:p w14:paraId="28B4A087" w14:textId="66E6088D" w:rsidR="00F71395" w:rsidRPr="009E3CCB" w:rsidRDefault="00F71395" w:rsidP="00F71395">
      <w:pPr>
        <w:spacing w:after="0"/>
        <w:ind w:left="142"/>
        <w:jc w:val="both"/>
        <w:rPr>
          <w:rFonts w:ascii="Arial" w:hAnsi="Arial" w:cs="Arial"/>
          <w:color w:val="1A1A1A"/>
          <w:sz w:val="22"/>
          <w:szCs w:val="22"/>
          <w:lang w:val="en-GB"/>
        </w:rPr>
      </w:pPr>
      <w:r w:rsidRPr="009E3CCB">
        <w:rPr>
          <w:rFonts w:ascii="Arial" w:hAnsi="Arial" w:cs="Arial"/>
          <w:color w:val="1A1A1A"/>
          <w:sz w:val="22"/>
          <w:szCs w:val="22"/>
          <w:lang w:val="en-GB"/>
        </w:rPr>
        <w:t>An NGO (Non-Governmental Organisation</w:t>
      </w:r>
      <w:r w:rsidRPr="009E3CCB">
        <w:rPr>
          <w:rFonts w:ascii="Arial" w:hAnsi="Arial" w:cs="Arial"/>
          <w:bCs/>
          <w:color w:val="1A1A1A"/>
          <w:sz w:val="22"/>
          <w:szCs w:val="22"/>
          <w:lang w:val="en-GB"/>
        </w:rPr>
        <w:t>)</w:t>
      </w:r>
      <w:r w:rsidRPr="009E3CCB">
        <w:rPr>
          <w:rFonts w:ascii="Arial" w:hAnsi="Arial" w:cs="Arial"/>
          <w:color w:val="1A1A1A"/>
          <w:sz w:val="22"/>
          <w:szCs w:val="22"/>
          <w:lang w:val="en-GB"/>
        </w:rPr>
        <w:t xml:space="preserve"> and </w:t>
      </w:r>
      <w:r w:rsidR="00B86826" w:rsidRPr="009E3CCB">
        <w:rPr>
          <w:rFonts w:ascii="Arial" w:hAnsi="Arial" w:cs="Arial"/>
          <w:b/>
          <w:color w:val="1A1A1A"/>
          <w:sz w:val="22"/>
          <w:szCs w:val="22"/>
          <w:lang w:val="en-GB"/>
        </w:rPr>
        <w:t>a Public U</w:t>
      </w:r>
      <w:r w:rsidRPr="009E3CCB">
        <w:rPr>
          <w:rFonts w:ascii="Arial" w:hAnsi="Arial" w:cs="Arial"/>
          <w:b/>
          <w:color w:val="1A1A1A"/>
          <w:sz w:val="22"/>
          <w:szCs w:val="22"/>
          <w:lang w:val="en-GB"/>
        </w:rPr>
        <w:t xml:space="preserve">tility of the </w:t>
      </w:r>
      <w:r w:rsidRPr="009E3CCB">
        <w:rPr>
          <w:rFonts w:ascii="Arial" w:hAnsi="Arial" w:cs="Arial"/>
          <w:b/>
          <w:bCs/>
          <w:color w:val="1A1A1A"/>
          <w:sz w:val="22"/>
          <w:szCs w:val="22"/>
          <w:lang w:val="en-GB"/>
        </w:rPr>
        <w:t>Canton of Geneva affiliated with the</w:t>
      </w:r>
      <w:r w:rsidRPr="009E3CCB">
        <w:rPr>
          <w:rFonts w:ascii="Arial" w:hAnsi="Arial" w:cs="Arial"/>
          <w:b/>
          <w:color w:val="1A1A1A"/>
          <w:sz w:val="22"/>
          <w:szCs w:val="22"/>
          <w:lang w:val="en-GB"/>
        </w:rPr>
        <w:t xml:space="preserve"> UNDPI</w:t>
      </w:r>
      <w:r w:rsidRPr="009E3CCB">
        <w:rPr>
          <w:rFonts w:ascii="Arial" w:hAnsi="Arial" w:cs="Arial"/>
          <w:color w:val="1A1A1A"/>
          <w:sz w:val="22"/>
          <w:szCs w:val="22"/>
          <w:lang w:val="en-GB"/>
        </w:rPr>
        <w:t xml:space="preserve"> (United Nations Department of Public Information</w:t>
      </w:r>
      <w:r w:rsidRPr="009E3CCB">
        <w:rPr>
          <w:rFonts w:ascii="Arial" w:hAnsi="Arial" w:cs="Arial"/>
          <w:bCs/>
          <w:color w:val="1A1A1A"/>
          <w:sz w:val="22"/>
          <w:szCs w:val="22"/>
          <w:lang w:val="en-GB"/>
        </w:rPr>
        <w:t>), ART for The World mobilizes</w:t>
      </w:r>
      <w:r w:rsidRPr="009E3CCB">
        <w:rPr>
          <w:rFonts w:ascii="Arial" w:hAnsi="Arial" w:cs="Arial"/>
          <w:color w:val="1A1A1A"/>
          <w:sz w:val="22"/>
          <w:szCs w:val="22"/>
          <w:lang w:val="en-GB"/>
        </w:rPr>
        <w:t xml:space="preserve"> art, cinema and contemporary culture addressing compelling issues in our society. Since its founding in 1996, ART for The World has conceived numerous traveling exhibitions and produced several short movies. Since 1998, ART for The World regularly collaborates with the Regional Direction of the SESC </w:t>
      </w:r>
      <w:r w:rsidRPr="009E3CCB">
        <w:rPr>
          <w:rFonts w:ascii="Arial" w:hAnsi="Arial" w:cs="Arial"/>
          <w:bCs/>
          <w:color w:val="1A1A1A"/>
          <w:sz w:val="22"/>
          <w:szCs w:val="22"/>
          <w:lang w:val="en-GB"/>
        </w:rPr>
        <w:t xml:space="preserve">São Paulo in Brazil. In 2005, its sister organization, ART </w:t>
      </w:r>
      <w:r w:rsidRPr="009E3CCB">
        <w:rPr>
          <w:rFonts w:ascii="Arial" w:hAnsi="Arial" w:cs="Arial"/>
          <w:bCs/>
          <w:iCs/>
          <w:color w:val="1A1A1A"/>
          <w:sz w:val="22"/>
          <w:szCs w:val="22"/>
          <w:lang w:val="en-GB"/>
        </w:rPr>
        <w:t>for The</w:t>
      </w:r>
      <w:r w:rsidRPr="009E3CCB">
        <w:rPr>
          <w:rFonts w:ascii="Arial" w:hAnsi="Arial" w:cs="Arial"/>
          <w:bCs/>
          <w:color w:val="1A1A1A"/>
          <w:sz w:val="22"/>
          <w:szCs w:val="22"/>
          <w:lang w:val="en-GB"/>
        </w:rPr>
        <w:t xml:space="preserve"> World Europa</w:t>
      </w:r>
      <w:r w:rsidRPr="009E3CCB">
        <w:rPr>
          <w:rFonts w:ascii="Arial" w:hAnsi="Arial" w:cs="Arial"/>
          <w:color w:val="1A1A1A"/>
          <w:sz w:val="22"/>
          <w:szCs w:val="22"/>
          <w:lang w:val="en-GB"/>
        </w:rPr>
        <w:t xml:space="preserve"> was founded in Italy. </w:t>
      </w:r>
    </w:p>
    <w:p w14:paraId="347F1DCE" w14:textId="77777777" w:rsidR="00F71395" w:rsidRPr="009E3CCB" w:rsidRDefault="00F71395" w:rsidP="00F71395">
      <w:pPr>
        <w:spacing w:after="0"/>
        <w:jc w:val="both"/>
        <w:rPr>
          <w:rFonts w:ascii="Arial" w:hAnsi="Arial" w:cs="Arial"/>
          <w:b/>
          <w:color w:val="1A1A1A"/>
          <w:sz w:val="22"/>
          <w:szCs w:val="22"/>
          <w:lang w:val="en-GB"/>
        </w:rPr>
      </w:pPr>
    </w:p>
    <w:p w14:paraId="0BA73B9C" w14:textId="77777777" w:rsidR="00F71395" w:rsidRPr="009E3CCB" w:rsidRDefault="00F71395" w:rsidP="00F71395">
      <w:pPr>
        <w:spacing w:after="0"/>
        <w:ind w:left="142"/>
        <w:jc w:val="both"/>
        <w:rPr>
          <w:rFonts w:ascii="Arial" w:hAnsi="Arial" w:cs="Arial"/>
          <w:b/>
          <w:color w:val="1A1A1A"/>
          <w:sz w:val="22"/>
          <w:szCs w:val="22"/>
          <w:lang w:val="en-GB"/>
        </w:rPr>
      </w:pPr>
      <w:r w:rsidRPr="009E3CCB">
        <w:rPr>
          <w:rFonts w:ascii="Arial" w:hAnsi="Arial" w:cs="Arial"/>
          <w:b/>
          <w:color w:val="1A1A1A"/>
          <w:sz w:val="22"/>
          <w:szCs w:val="22"/>
          <w:lang w:val="en-GB"/>
        </w:rPr>
        <w:t>Press Information</w:t>
      </w:r>
    </w:p>
    <w:p w14:paraId="29A685FF" w14:textId="593C60CD" w:rsidR="00F71395" w:rsidRPr="009E3CCB" w:rsidRDefault="00F71395" w:rsidP="00F71395">
      <w:pPr>
        <w:tabs>
          <w:tab w:val="left" w:pos="4678"/>
        </w:tabs>
        <w:spacing w:after="0"/>
        <w:ind w:left="142"/>
        <w:jc w:val="both"/>
        <w:rPr>
          <w:rFonts w:ascii="Arial" w:hAnsi="Arial" w:cs="Arial"/>
          <w:color w:val="1A1A1A"/>
          <w:sz w:val="20"/>
          <w:lang w:val="en-GB"/>
        </w:rPr>
      </w:pPr>
      <w:r w:rsidRPr="009E3CCB">
        <w:rPr>
          <w:rFonts w:ascii="Arial" w:hAnsi="Arial" w:cs="Arial"/>
          <w:color w:val="1A1A1A"/>
          <w:sz w:val="20"/>
          <w:lang w:val="en-GB"/>
        </w:rPr>
        <w:t>ART for The World</w:t>
      </w:r>
      <w:r w:rsidRPr="009E3CCB">
        <w:rPr>
          <w:rFonts w:ascii="Arial" w:hAnsi="Arial" w:cs="Arial"/>
          <w:color w:val="1A1A1A"/>
          <w:sz w:val="20"/>
          <w:lang w:val="en-GB"/>
        </w:rPr>
        <w:tab/>
        <w:t>Ch</w:t>
      </w:r>
      <w:r w:rsidR="000B3EF2">
        <w:rPr>
          <w:rFonts w:ascii="Arial" w:hAnsi="Arial" w:cs="Arial"/>
          <w:color w:val="1A1A1A"/>
          <w:sz w:val="20"/>
          <w:lang w:val="en-GB"/>
        </w:rPr>
        <w:t>â</w:t>
      </w:r>
      <w:r w:rsidRPr="009E3CCB">
        <w:rPr>
          <w:rFonts w:ascii="Arial" w:hAnsi="Arial" w:cs="Arial"/>
          <w:color w:val="1A1A1A"/>
          <w:sz w:val="20"/>
          <w:lang w:val="en-GB"/>
        </w:rPr>
        <w:t xml:space="preserve">teau de </w:t>
      </w:r>
      <w:proofErr w:type="spellStart"/>
      <w:r w:rsidRPr="009E3CCB">
        <w:rPr>
          <w:rFonts w:ascii="Arial" w:hAnsi="Arial" w:cs="Arial"/>
          <w:color w:val="1A1A1A"/>
          <w:sz w:val="20"/>
          <w:lang w:val="en-GB"/>
        </w:rPr>
        <w:t>Penthes</w:t>
      </w:r>
      <w:proofErr w:type="spellEnd"/>
    </w:p>
    <w:p w14:paraId="746F558F" w14:textId="21E2FC51" w:rsidR="00F71395" w:rsidRPr="009E3CCB" w:rsidRDefault="00F71395" w:rsidP="00F71395">
      <w:pPr>
        <w:tabs>
          <w:tab w:val="left" w:pos="4678"/>
        </w:tabs>
        <w:spacing w:after="0"/>
        <w:ind w:left="142"/>
        <w:jc w:val="both"/>
        <w:rPr>
          <w:rFonts w:ascii="Arial" w:hAnsi="Arial" w:cs="Arial"/>
          <w:color w:val="1A1A1A"/>
          <w:sz w:val="20"/>
        </w:rPr>
      </w:pPr>
      <w:r w:rsidRPr="009E3CCB">
        <w:rPr>
          <w:rFonts w:ascii="Arial" w:hAnsi="Arial" w:cs="Arial"/>
          <w:color w:val="1A1A1A"/>
          <w:sz w:val="20"/>
        </w:rPr>
        <w:t xml:space="preserve">Nunu </w:t>
      </w:r>
      <w:proofErr w:type="spellStart"/>
      <w:r w:rsidRPr="009E3CCB">
        <w:rPr>
          <w:rFonts w:ascii="Arial" w:hAnsi="Arial" w:cs="Arial"/>
          <w:color w:val="1A1A1A"/>
          <w:sz w:val="20"/>
        </w:rPr>
        <w:t>Luan</w:t>
      </w:r>
      <w:proofErr w:type="spellEnd"/>
      <w:r w:rsidR="00B86826" w:rsidRPr="009E3CCB">
        <w:rPr>
          <w:rFonts w:ascii="Arial" w:hAnsi="Arial" w:cs="Arial"/>
          <w:color w:val="1A1A1A"/>
          <w:sz w:val="20"/>
        </w:rPr>
        <w:t xml:space="preserve"> and Alexis </w:t>
      </w:r>
      <w:proofErr w:type="spellStart"/>
      <w:r w:rsidR="00B86826" w:rsidRPr="009E3CCB">
        <w:rPr>
          <w:rFonts w:ascii="Arial" w:hAnsi="Arial" w:cs="Arial"/>
          <w:color w:val="1A1A1A"/>
          <w:sz w:val="20"/>
        </w:rPr>
        <w:t>Kasparians</w:t>
      </w:r>
      <w:proofErr w:type="spellEnd"/>
      <w:r w:rsidRPr="009E3CCB">
        <w:rPr>
          <w:rFonts w:ascii="Arial" w:hAnsi="Arial" w:cs="Arial"/>
          <w:color w:val="1A1A1A"/>
          <w:sz w:val="20"/>
        </w:rPr>
        <w:tab/>
        <w:t>Camille Verdier</w:t>
      </w:r>
      <w:r w:rsidRPr="009E3CCB">
        <w:rPr>
          <w:rFonts w:ascii="Arial" w:hAnsi="Arial" w:cs="Arial"/>
          <w:color w:val="1A1A1A"/>
          <w:sz w:val="20"/>
        </w:rPr>
        <w:tab/>
      </w:r>
    </w:p>
    <w:p w14:paraId="6E324B8D" w14:textId="77777777" w:rsidR="00F71395" w:rsidRPr="009E3CCB" w:rsidRDefault="00F71395" w:rsidP="00F71395">
      <w:pPr>
        <w:tabs>
          <w:tab w:val="left" w:pos="4678"/>
        </w:tabs>
        <w:spacing w:after="0"/>
        <w:ind w:left="142"/>
        <w:rPr>
          <w:rFonts w:ascii="Arial" w:eastAsia="Times New Roman" w:hAnsi="Arial" w:cs="Arial"/>
          <w:color w:val="222222"/>
          <w:sz w:val="20"/>
          <w:shd w:val="clear" w:color="auto" w:fill="FFFFFF"/>
          <w:lang w:eastAsia="en-US"/>
        </w:rPr>
      </w:pPr>
      <w:r w:rsidRPr="009E3CCB">
        <w:rPr>
          <w:rFonts w:ascii="Arial" w:hAnsi="Arial" w:cs="Arial"/>
          <w:color w:val="1A1A1A"/>
          <w:sz w:val="20"/>
        </w:rPr>
        <w:t>7 rue Monnier</w:t>
      </w:r>
      <w:r w:rsidRPr="009E3CCB">
        <w:rPr>
          <w:rFonts w:ascii="Arial" w:eastAsia="Times New Roman" w:hAnsi="Arial" w:cs="Arial"/>
          <w:color w:val="222222"/>
          <w:sz w:val="20"/>
          <w:shd w:val="clear" w:color="auto" w:fill="FFFFFF"/>
          <w:lang w:eastAsia="en-US"/>
        </w:rPr>
        <w:tab/>
        <w:t xml:space="preserve">18 Chemin de l'Impératrice </w:t>
      </w:r>
    </w:p>
    <w:p w14:paraId="1A896320" w14:textId="188436B0" w:rsidR="00F71395" w:rsidRPr="009E3CCB" w:rsidRDefault="00F71395" w:rsidP="00F71395">
      <w:pPr>
        <w:tabs>
          <w:tab w:val="left" w:pos="4678"/>
        </w:tabs>
        <w:spacing w:after="0"/>
        <w:ind w:left="142"/>
        <w:rPr>
          <w:rFonts w:ascii="Arial" w:hAnsi="Arial" w:cs="Arial"/>
          <w:color w:val="1A1A1A"/>
          <w:sz w:val="20"/>
          <w:lang w:val="en-GB"/>
        </w:rPr>
      </w:pPr>
      <w:r w:rsidRPr="009E3CCB">
        <w:rPr>
          <w:rFonts w:ascii="Arial" w:hAnsi="Arial" w:cs="Arial"/>
          <w:color w:val="1A1A1A"/>
          <w:sz w:val="20"/>
          <w:lang w:val="en-GB"/>
        </w:rPr>
        <w:t>1206 Geneva</w:t>
      </w:r>
      <w:r w:rsidRPr="009E3CCB">
        <w:rPr>
          <w:rFonts w:ascii="Arial" w:eastAsia="Times New Roman" w:hAnsi="Arial" w:cs="Arial"/>
          <w:color w:val="222222"/>
          <w:sz w:val="20"/>
          <w:shd w:val="clear" w:color="auto" w:fill="FFFFFF"/>
          <w:lang w:val="en-GB" w:eastAsia="en-US"/>
        </w:rPr>
        <w:t xml:space="preserve"> </w:t>
      </w:r>
      <w:r w:rsidRPr="009E3CCB">
        <w:rPr>
          <w:rFonts w:ascii="Arial" w:eastAsia="Times New Roman" w:hAnsi="Arial" w:cs="Arial"/>
          <w:color w:val="222222"/>
          <w:sz w:val="20"/>
          <w:shd w:val="clear" w:color="auto" w:fill="FFFFFF"/>
          <w:lang w:val="en-GB" w:eastAsia="en-US"/>
        </w:rPr>
        <w:tab/>
        <w:t xml:space="preserve">1292 </w:t>
      </w:r>
      <w:proofErr w:type="spellStart"/>
      <w:r w:rsidR="00687069">
        <w:rPr>
          <w:rFonts w:ascii="Arial" w:hAnsi="Arial" w:cs="Arial"/>
          <w:color w:val="1A1A1A"/>
          <w:sz w:val="20"/>
          <w:lang w:val="en-GB"/>
        </w:rPr>
        <w:t>Pregny-Chambésy</w:t>
      </w:r>
      <w:proofErr w:type="spellEnd"/>
      <w:r w:rsidR="00687069">
        <w:rPr>
          <w:rFonts w:ascii="Arial" w:hAnsi="Arial" w:cs="Arial"/>
          <w:color w:val="1A1A1A"/>
          <w:sz w:val="20"/>
          <w:lang w:val="en-GB"/>
        </w:rPr>
        <w:t>, Geneva</w:t>
      </w:r>
      <w:r w:rsidRPr="009E3CCB">
        <w:rPr>
          <w:rFonts w:ascii="Times" w:eastAsia="Times New Roman" w:hAnsi="Times" w:cs="Times New Roman"/>
          <w:sz w:val="20"/>
          <w:lang w:val="en-GB" w:eastAsia="en-US"/>
        </w:rPr>
        <w:br/>
      </w:r>
      <w:r w:rsidR="00845E81">
        <w:rPr>
          <w:rFonts w:ascii="Arial" w:hAnsi="Arial" w:cs="Arial"/>
          <w:color w:val="1A1A1A"/>
          <w:sz w:val="20"/>
          <w:lang w:val="en-GB"/>
        </w:rPr>
        <w:t xml:space="preserve">+ 41 22 789 1557 </w:t>
      </w:r>
      <w:r w:rsidR="00845E81">
        <w:rPr>
          <w:rFonts w:ascii="Arial" w:hAnsi="Arial" w:cs="Arial"/>
          <w:color w:val="1A1A1A"/>
          <w:sz w:val="20"/>
          <w:lang w:val="en-GB"/>
        </w:rPr>
        <w:tab/>
        <w:t xml:space="preserve">+41 </w:t>
      </w:r>
      <w:r w:rsidRPr="009E3CCB">
        <w:rPr>
          <w:rFonts w:ascii="Arial" w:hAnsi="Arial" w:cs="Arial"/>
          <w:color w:val="1A1A1A"/>
          <w:sz w:val="20"/>
          <w:lang w:val="en-GB"/>
        </w:rPr>
        <w:t xml:space="preserve">22 </w:t>
      </w:r>
      <w:r w:rsidR="00364F80">
        <w:rPr>
          <w:rFonts w:ascii="Arial" w:hAnsi="Arial" w:cs="Arial"/>
          <w:color w:val="1A1A1A"/>
          <w:sz w:val="20"/>
          <w:lang w:val="en-GB"/>
        </w:rPr>
        <w:t>827</w:t>
      </w:r>
      <w:r w:rsidRPr="009E3CCB">
        <w:rPr>
          <w:rFonts w:ascii="Arial" w:hAnsi="Arial" w:cs="Arial"/>
          <w:color w:val="1A1A1A"/>
          <w:sz w:val="20"/>
          <w:lang w:val="en-GB"/>
        </w:rPr>
        <w:t xml:space="preserve"> </w:t>
      </w:r>
      <w:r w:rsidR="00364F80">
        <w:rPr>
          <w:rFonts w:ascii="Arial" w:hAnsi="Arial" w:cs="Arial"/>
          <w:color w:val="1A1A1A"/>
          <w:sz w:val="20"/>
          <w:lang w:val="en-GB"/>
        </w:rPr>
        <w:t>36</w:t>
      </w:r>
      <w:r w:rsidRPr="009E3CCB">
        <w:rPr>
          <w:rFonts w:ascii="Arial" w:hAnsi="Arial" w:cs="Arial"/>
          <w:color w:val="1A1A1A"/>
          <w:sz w:val="20"/>
          <w:lang w:val="en-GB"/>
        </w:rPr>
        <w:t xml:space="preserve"> </w:t>
      </w:r>
      <w:r w:rsidR="00364F80">
        <w:rPr>
          <w:rFonts w:ascii="Arial" w:hAnsi="Arial" w:cs="Arial"/>
          <w:color w:val="1A1A1A"/>
          <w:sz w:val="20"/>
          <w:lang w:val="en-GB"/>
        </w:rPr>
        <w:t>17</w:t>
      </w:r>
      <w:r w:rsidRPr="009E3CCB">
        <w:rPr>
          <w:rFonts w:ascii="Arial" w:hAnsi="Arial" w:cs="Arial"/>
          <w:color w:val="1A1A1A"/>
          <w:sz w:val="20"/>
          <w:lang w:val="en-GB"/>
        </w:rPr>
        <w:tab/>
      </w:r>
      <w:r w:rsidRPr="009E3CCB">
        <w:rPr>
          <w:rFonts w:ascii="Times" w:eastAsia="Times New Roman" w:hAnsi="Times" w:cs="Times New Roman"/>
          <w:sz w:val="20"/>
          <w:lang w:val="en-GB" w:eastAsia="en-US"/>
        </w:rPr>
        <w:br/>
      </w:r>
      <w:r w:rsidRPr="009E3CCB">
        <w:rPr>
          <w:rFonts w:ascii="Arial" w:hAnsi="Arial" w:cs="Arial"/>
          <w:color w:val="1A1A1A"/>
          <w:sz w:val="20"/>
          <w:lang w:val="en-GB"/>
        </w:rPr>
        <w:t xml:space="preserve">projects@artfortheworld.net </w:t>
      </w:r>
      <w:r w:rsidRPr="009E3CCB">
        <w:rPr>
          <w:rFonts w:ascii="Arial" w:hAnsi="Arial" w:cs="Arial"/>
          <w:color w:val="1A1A1A"/>
          <w:sz w:val="20"/>
          <w:lang w:val="en-GB"/>
        </w:rPr>
        <w:tab/>
        <w:t>verdier@penthes.ch</w:t>
      </w:r>
      <w:r w:rsidRPr="009E3CCB">
        <w:rPr>
          <w:rFonts w:ascii="Times" w:eastAsia="Times New Roman" w:hAnsi="Times" w:cs="Times New Roman"/>
          <w:sz w:val="20"/>
          <w:lang w:val="en-GB" w:eastAsia="en-US"/>
        </w:rPr>
        <w:br/>
      </w:r>
      <w:r w:rsidRPr="000B3EF2">
        <w:rPr>
          <w:rFonts w:ascii="Arial" w:hAnsi="Arial" w:cs="Arial"/>
          <w:color w:val="0000FF"/>
          <w:sz w:val="20"/>
          <w:u w:val="single"/>
          <w:lang w:val="en-GB"/>
        </w:rPr>
        <w:t>www.artfortheworld.net</w:t>
      </w:r>
      <w:r w:rsidRPr="000B3EF2">
        <w:rPr>
          <w:rFonts w:ascii="Arial" w:hAnsi="Arial" w:cs="Arial"/>
          <w:color w:val="0000FF"/>
          <w:sz w:val="20"/>
          <w:lang w:val="en-GB"/>
        </w:rPr>
        <w:t xml:space="preserve"> </w:t>
      </w:r>
      <w:r w:rsidRPr="009E3CCB">
        <w:rPr>
          <w:rFonts w:ascii="Arial" w:hAnsi="Arial" w:cs="Arial"/>
          <w:color w:val="1A1A1A"/>
          <w:sz w:val="20"/>
          <w:lang w:val="en-GB"/>
        </w:rPr>
        <w:tab/>
      </w:r>
      <w:r w:rsidRPr="00360C0D">
        <w:rPr>
          <w:rFonts w:ascii="Arial" w:hAnsi="Arial" w:cs="Arial"/>
          <w:color w:val="0000FF"/>
          <w:sz w:val="20"/>
          <w:u w:val="single"/>
          <w:lang w:val="en-GB"/>
        </w:rPr>
        <w:t>www.penthes.ch</w:t>
      </w:r>
    </w:p>
    <w:p w14:paraId="5F393D4A" w14:textId="7B90BE6E" w:rsidR="00B47458" w:rsidRPr="00987B5B" w:rsidRDefault="00AB08E1" w:rsidP="005A6B65">
      <w:pPr>
        <w:spacing w:after="0" w:line="216" w:lineRule="auto"/>
        <w:ind w:firstLine="142"/>
        <w:rPr>
          <w:rFonts w:ascii="Sporting Grotesque Normal" w:hAnsi="Sporting Grotesque Normal"/>
          <w:sz w:val="17"/>
          <w:szCs w:val="17"/>
          <w:lang w:val="en-GB"/>
        </w:rPr>
      </w:pPr>
      <w:hyperlink r:id="rId6" w:history="1">
        <w:r w:rsidR="00F71395" w:rsidRPr="00987B5B">
          <w:rPr>
            <w:rStyle w:val="Collegamentoipertestuale"/>
            <w:rFonts w:ascii="Arial" w:hAnsi="Arial" w:cs="Arial"/>
            <w:sz w:val="20"/>
            <w:lang w:val="en-GB"/>
          </w:rPr>
          <w:t>www.aqua-artfortheworld.net</w:t>
        </w:r>
      </w:hyperlink>
      <w:r w:rsidR="00751FCB" w:rsidRPr="009E3CCB">
        <w:rPr>
          <w:rFonts w:ascii="Sporting Grotesque Normal" w:hAnsi="Sporting Grotesque Normal"/>
          <w:noProof/>
          <w:sz w:val="17"/>
          <w:szCs w:val="17"/>
          <w:lang w:val="it-IT" w:eastAsia="it-IT"/>
        </w:rPr>
        <w:drawing>
          <wp:anchor distT="0" distB="0" distL="114300" distR="114300" simplePos="0" relativeHeight="251656704" behindDoc="0" locked="1" layoutInCell="1" allowOverlap="1" wp14:anchorId="32A72592" wp14:editId="51591061">
            <wp:simplePos x="0" y="0"/>
            <wp:positionH relativeFrom="page">
              <wp:align>center</wp:align>
            </wp:positionH>
            <wp:positionV relativeFrom="page">
              <wp:align>bottom</wp:align>
            </wp:positionV>
            <wp:extent cx="7463790" cy="778510"/>
            <wp:effectExtent l="0" t="0" r="3810" b="889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_entête_CONTACT_300dpi.jpg"/>
                    <pic:cNvPicPr/>
                  </pic:nvPicPr>
                  <pic:blipFill>
                    <a:blip r:embed="rId7">
                      <a:extLst>
                        <a:ext uri="{28A0092B-C50C-407E-A947-70E740481C1C}">
                          <a14:useLocalDpi xmlns:a14="http://schemas.microsoft.com/office/drawing/2010/main" val="0"/>
                        </a:ext>
                      </a:extLst>
                    </a:blip>
                    <a:stretch>
                      <a:fillRect/>
                    </a:stretch>
                  </pic:blipFill>
                  <pic:spPr>
                    <a:xfrm>
                      <a:off x="0" y="0"/>
                      <a:ext cx="7463790" cy="778510"/>
                    </a:xfrm>
                    <a:prstGeom prst="rect">
                      <a:avLst/>
                    </a:prstGeom>
                  </pic:spPr>
                </pic:pic>
              </a:graphicData>
            </a:graphic>
            <wp14:sizeRelH relativeFrom="margin">
              <wp14:pctWidth>0</wp14:pctWidth>
            </wp14:sizeRelH>
            <wp14:sizeRelV relativeFrom="margin">
              <wp14:pctHeight>0</wp14:pctHeight>
            </wp14:sizeRelV>
          </wp:anchor>
        </w:drawing>
      </w:r>
    </w:p>
    <w:sectPr w:rsidR="00B47458" w:rsidRPr="00987B5B" w:rsidSect="00433FB9">
      <w:pgSz w:w="11906" w:h="16838"/>
      <w:pgMar w:top="1417"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porting Grotesque Normal">
    <w:altName w:val="Calibri"/>
    <w:charset w:val="00"/>
    <w:family w:val="auto"/>
    <w:pitch w:val="variable"/>
    <w:sig w:usb0="80000027" w:usb1="4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Arial,HG Mincho Light J">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2D"/>
    <w:rsid w:val="00024E78"/>
    <w:rsid w:val="000B3EF2"/>
    <w:rsid w:val="000D05A1"/>
    <w:rsid w:val="001B50E1"/>
    <w:rsid w:val="001E1EF6"/>
    <w:rsid w:val="00285DBB"/>
    <w:rsid w:val="00296A25"/>
    <w:rsid w:val="002D535F"/>
    <w:rsid w:val="00335142"/>
    <w:rsid w:val="00360C0D"/>
    <w:rsid w:val="00364F80"/>
    <w:rsid w:val="003A4456"/>
    <w:rsid w:val="003C0D9E"/>
    <w:rsid w:val="00433FB9"/>
    <w:rsid w:val="00447BBB"/>
    <w:rsid w:val="00460876"/>
    <w:rsid w:val="0049763E"/>
    <w:rsid w:val="004D7931"/>
    <w:rsid w:val="004F751B"/>
    <w:rsid w:val="00500E9E"/>
    <w:rsid w:val="005521F1"/>
    <w:rsid w:val="00555F85"/>
    <w:rsid w:val="00566FD7"/>
    <w:rsid w:val="005A6B65"/>
    <w:rsid w:val="00687069"/>
    <w:rsid w:val="006C5F39"/>
    <w:rsid w:val="00703ED6"/>
    <w:rsid w:val="00704D53"/>
    <w:rsid w:val="00735B34"/>
    <w:rsid w:val="00751FCB"/>
    <w:rsid w:val="0076131F"/>
    <w:rsid w:val="007B7958"/>
    <w:rsid w:val="007E355A"/>
    <w:rsid w:val="008006AB"/>
    <w:rsid w:val="00844597"/>
    <w:rsid w:val="00845E81"/>
    <w:rsid w:val="00987B5B"/>
    <w:rsid w:val="009902A1"/>
    <w:rsid w:val="009E3CCB"/>
    <w:rsid w:val="009F3D21"/>
    <w:rsid w:val="00A05D4D"/>
    <w:rsid w:val="00AB08E1"/>
    <w:rsid w:val="00AC6C03"/>
    <w:rsid w:val="00B05860"/>
    <w:rsid w:val="00B47458"/>
    <w:rsid w:val="00B73C01"/>
    <w:rsid w:val="00B86826"/>
    <w:rsid w:val="00C71458"/>
    <w:rsid w:val="00CC3379"/>
    <w:rsid w:val="00CC76CB"/>
    <w:rsid w:val="00CC7F56"/>
    <w:rsid w:val="00DC4BAC"/>
    <w:rsid w:val="00E019C8"/>
    <w:rsid w:val="00E321DC"/>
    <w:rsid w:val="00EB5237"/>
    <w:rsid w:val="00EB6A86"/>
    <w:rsid w:val="00F07F2D"/>
    <w:rsid w:val="00F71395"/>
    <w:rsid w:val="00F81A1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54A89C"/>
  <w15:docId w15:val="{07A3BEB4-8807-4480-920C-BF6F154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6131F"/>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02A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902A1"/>
    <w:rPr>
      <w:rFonts w:ascii="Lucida Grande" w:hAnsi="Lucida Grande" w:cs="Lucida Grande"/>
      <w:sz w:val="18"/>
      <w:szCs w:val="18"/>
    </w:rPr>
  </w:style>
  <w:style w:type="character" w:styleId="Collegamentoipertestuale">
    <w:name w:val="Hyperlink"/>
    <w:basedOn w:val="Carpredefinitoparagrafo"/>
    <w:uiPriority w:val="99"/>
    <w:semiHidden/>
    <w:unhideWhenUsed/>
    <w:rsid w:val="00F71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qua-artfortheworld.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7523-ADBF-4943-9A2E-169C9699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873</Words>
  <Characters>4982</Characters>
  <Application>Microsoft Office Word</Application>
  <DocSecurity>0</DocSecurity>
  <Lines>41</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Doc. Levin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LEVIN</dc:creator>
  <cp:keywords/>
  <dc:description/>
  <cp:lastModifiedBy>Federica Lo Carmine</cp:lastModifiedBy>
  <cp:revision>25</cp:revision>
  <cp:lastPrinted>2017-01-31T09:14:00Z</cp:lastPrinted>
  <dcterms:created xsi:type="dcterms:W3CDTF">2017-01-29T13:03:00Z</dcterms:created>
  <dcterms:modified xsi:type="dcterms:W3CDTF">2017-02-07T09:41:00Z</dcterms:modified>
</cp:coreProperties>
</file>